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685" w:rsidRDefault="00D50685" w:rsidP="00D50685">
      <w:pPr>
        <w:pStyle w:val="a6"/>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6.7pt;margin-top:-31.1pt;width:528.6pt;height:727.5pt;z-index:251660288" wrapcoords="-103 0 -103 21525 21600 21525 21600 0 -103 0">
            <v:imagedata r:id="rId4" o:title=""/>
            <w10:wrap type="through"/>
          </v:shape>
          <o:OLEObject Type="Embed" ProgID="FoxitReader.Document" ShapeID="_x0000_s1026" DrawAspect="Content" ObjectID="_1688807122" r:id="rId5"/>
        </w:pict>
      </w:r>
    </w:p>
    <w:p w:rsidR="00D50685" w:rsidRPr="00D50685" w:rsidRDefault="00D50685" w:rsidP="00D50685">
      <w:pPr>
        <w:pStyle w:val="a6"/>
        <w:jc w:val="center"/>
        <w:rPr>
          <w:rFonts w:ascii="Times New Roman" w:hAnsi="Times New Roman" w:cs="Times New Roman"/>
          <w:sz w:val="24"/>
          <w:szCs w:val="24"/>
        </w:rPr>
      </w:pPr>
      <w:r w:rsidRPr="00195195">
        <w:rPr>
          <w:rFonts w:ascii="Times New Roman" w:hAnsi="Times New Roman" w:cs="Times New Roman"/>
          <w:b/>
          <w:sz w:val="24"/>
          <w:szCs w:val="24"/>
        </w:rPr>
        <w:lastRenderedPageBreak/>
        <w:t>1.Общее положения</w:t>
      </w:r>
    </w:p>
    <w:p w:rsidR="00D50685" w:rsidRPr="00195195" w:rsidRDefault="00D50685" w:rsidP="00D50685">
      <w:pPr>
        <w:pStyle w:val="a6"/>
        <w:ind w:firstLine="567"/>
        <w:jc w:val="both"/>
        <w:rPr>
          <w:rFonts w:ascii="Times New Roman" w:hAnsi="Times New Roman" w:cs="Times New Roman"/>
          <w:sz w:val="24"/>
          <w:szCs w:val="24"/>
        </w:rPr>
      </w:pPr>
      <w:r w:rsidRPr="00195195">
        <w:rPr>
          <w:rFonts w:ascii="Times New Roman" w:hAnsi="Times New Roman" w:cs="Times New Roman"/>
          <w:sz w:val="24"/>
          <w:szCs w:val="24"/>
        </w:rPr>
        <w:t>1.1. Настоящее Положение об установлении ограничений, запретов и возложении обязанностей на работников в целях предупреждения коррупции муниципального бюджетного дошкольного образовательн</w:t>
      </w:r>
      <w:r>
        <w:rPr>
          <w:rFonts w:ascii="Times New Roman" w:hAnsi="Times New Roman" w:cs="Times New Roman"/>
          <w:sz w:val="24"/>
          <w:szCs w:val="24"/>
        </w:rPr>
        <w:t>ого учреждения «Детский сад № 45</w:t>
      </w:r>
      <w:r w:rsidRPr="00195195">
        <w:rPr>
          <w:rFonts w:ascii="Times New Roman" w:hAnsi="Times New Roman" w:cs="Times New Roman"/>
          <w:sz w:val="24"/>
          <w:szCs w:val="24"/>
        </w:rPr>
        <w:t xml:space="preserve">» (далее – Положение) разработано в соответствии </w:t>
      </w:r>
      <w:proofErr w:type="gramStart"/>
      <w:r w:rsidRPr="00195195">
        <w:rPr>
          <w:rFonts w:ascii="Times New Roman" w:hAnsi="Times New Roman" w:cs="Times New Roman"/>
          <w:sz w:val="24"/>
          <w:szCs w:val="24"/>
        </w:rPr>
        <w:t>с</w:t>
      </w:r>
      <w:proofErr w:type="gramEnd"/>
      <w:r w:rsidRPr="00195195">
        <w:rPr>
          <w:rFonts w:ascii="Times New Roman" w:hAnsi="Times New Roman" w:cs="Times New Roman"/>
          <w:sz w:val="24"/>
          <w:szCs w:val="24"/>
        </w:rPr>
        <w:t>:</w:t>
      </w:r>
    </w:p>
    <w:p w:rsidR="00D50685" w:rsidRPr="00195195" w:rsidRDefault="00D50685" w:rsidP="00D50685">
      <w:pPr>
        <w:spacing w:after="0" w:line="240" w:lineRule="auto"/>
        <w:ind w:firstLine="567"/>
        <w:jc w:val="both"/>
        <w:rPr>
          <w:rFonts w:ascii="Times New Roman" w:eastAsia="Times New Roman" w:hAnsi="Times New Roman" w:cs="Times New Roman"/>
          <w:sz w:val="24"/>
          <w:szCs w:val="24"/>
          <w:lang w:eastAsia="ru-RU"/>
        </w:rPr>
      </w:pPr>
      <w:r w:rsidRPr="00195195">
        <w:rPr>
          <w:rFonts w:ascii="Times New Roman" w:eastAsia="Times New Roman" w:hAnsi="Times New Roman" w:cs="Times New Roman"/>
          <w:sz w:val="24"/>
          <w:szCs w:val="24"/>
          <w:lang w:eastAsia="ru-RU"/>
        </w:rPr>
        <w:t>- Федеральным законом Российской Федерации от 29.12.2012г. № 273-ФЗ «Об образовании в Российской Федерации» (с действующими изменениями);</w:t>
      </w:r>
    </w:p>
    <w:p w:rsidR="00D50685" w:rsidRPr="00195195" w:rsidRDefault="00D50685" w:rsidP="00D50685">
      <w:pPr>
        <w:spacing w:after="0" w:line="240" w:lineRule="auto"/>
        <w:ind w:firstLine="567"/>
        <w:jc w:val="both"/>
        <w:rPr>
          <w:rFonts w:ascii="Times New Roman" w:eastAsia="Times New Roman" w:hAnsi="Times New Roman" w:cs="Times New Roman"/>
          <w:sz w:val="24"/>
          <w:szCs w:val="24"/>
          <w:lang w:eastAsia="ru-RU"/>
        </w:rPr>
      </w:pPr>
      <w:r w:rsidRPr="00195195">
        <w:rPr>
          <w:rFonts w:ascii="Times New Roman" w:eastAsia="Times New Roman" w:hAnsi="Times New Roman" w:cs="Times New Roman"/>
          <w:sz w:val="24"/>
          <w:szCs w:val="24"/>
          <w:lang w:eastAsia="ru-RU"/>
        </w:rPr>
        <w:t>- Федеральным законом Российской Федерации от 25.12.2008г. № 273-ФЗ «О противодействии коррупции» (с действующими изменениями) (</w:t>
      </w:r>
      <w:r w:rsidRPr="00195195">
        <w:rPr>
          <w:rFonts w:ascii="Times New Roman" w:hAnsi="Times New Roman" w:cs="Times New Roman"/>
          <w:sz w:val="24"/>
          <w:szCs w:val="24"/>
        </w:rPr>
        <w:t>ст. 12.5)</w:t>
      </w:r>
      <w:r w:rsidRPr="00195195">
        <w:rPr>
          <w:rFonts w:ascii="Times New Roman" w:eastAsia="Times New Roman" w:hAnsi="Times New Roman" w:cs="Times New Roman"/>
          <w:sz w:val="24"/>
          <w:szCs w:val="24"/>
          <w:lang w:eastAsia="ru-RU"/>
        </w:rPr>
        <w:t>;</w:t>
      </w:r>
    </w:p>
    <w:p w:rsidR="00D50685" w:rsidRPr="00195195" w:rsidRDefault="00D50685" w:rsidP="00D50685">
      <w:pPr>
        <w:spacing w:after="0" w:line="240" w:lineRule="auto"/>
        <w:ind w:firstLine="567"/>
        <w:jc w:val="both"/>
        <w:rPr>
          <w:rFonts w:ascii="Times New Roman" w:eastAsia="Times New Roman" w:hAnsi="Times New Roman" w:cs="Times New Roman"/>
          <w:sz w:val="24"/>
          <w:szCs w:val="24"/>
          <w:lang w:eastAsia="ru-RU"/>
        </w:rPr>
      </w:pPr>
      <w:r w:rsidRPr="00195195">
        <w:rPr>
          <w:rFonts w:ascii="Times New Roman" w:eastAsia="Times New Roman" w:hAnsi="Times New Roman" w:cs="Times New Roman"/>
          <w:sz w:val="24"/>
          <w:szCs w:val="24"/>
          <w:lang w:eastAsia="ru-RU"/>
        </w:rPr>
        <w:t xml:space="preserve">- Трудовым Кодексом Российской Федерации; </w:t>
      </w:r>
    </w:p>
    <w:p w:rsidR="00D50685" w:rsidRPr="00195195" w:rsidRDefault="00D50685" w:rsidP="00D50685">
      <w:pPr>
        <w:spacing w:after="0" w:line="240" w:lineRule="auto"/>
        <w:ind w:firstLine="567"/>
        <w:jc w:val="both"/>
        <w:rPr>
          <w:rFonts w:ascii="Times New Roman" w:eastAsia="Times New Roman" w:hAnsi="Times New Roman" w:cs="Times New Roman"/>
          <w:sz w:val="24"/>
          <w:szCs w:val="24"/>
          <w:lang w:eastAsia="ru-RU"/>
        </w:rPr>
      </w:pPr>
      <w:r w:rsidRPr="00195195">
        <w:rPr>
          <w:rFonts w:ascii="Times New Roman" w:eastAsia="Times New Roman" w:hAnsi="Times New Roman" w:cs="Times New Roman"/>
          <w:sz w:val="24"/>
          <w:szCs w:val="24"/>
          <w:lang w:eastAsia="ru-RU"/>
        </w:rPr>
        <w:t>- Указом Президента Российской Федерации от 02.04.2013г. № 309 «О мерах по реализации отдельных положений Федерального закона «О противодействии коррупции» (с действующими изменениями);</w:t>
      </w:r>
    </w:p>
    <w:p w:rsidR="00D50685" w:rsidRPr="00195195" w:rsidRDefault="00D50685" w:rsidP="00D50685">
      <w:pPr>
        <w:spacing w:after="0" w:line="240" w:lineRule="auto"/>
        <w:ind w:firstLine="567"/>
        <w:jc w:val="both"/>
        <w:rPr>
          <w:rFonts w:ascii="Times New Roman" w:eastAsia="Times New Roman" w:hAnsi="Times New Roman" w:cs="Times New Roman"/>
          <w:sz w:val="24"/>
          <w:szCs w:val="24"/>
          <w:lang w:eastAsia="ru-RU"/>
        </w:rPr>
      </w:pPr>
      <w:r w:rsidRPr="00195195">
        <w:rPr>
          <w:rFonts w:ascii="Times New Roman" w:eastAsia="Times New Roman" w:hAnsi="Times New Roman" w:cs="Times New Roman"/>
          <w:sz w:val="24"/>
          <w:szCs w:val="24"/>
          <w:lang w:eastAsia="ru-RU"/>
        </w:rPr>
        <w:t xml:space="preserve">- Уставом </w:t>
      </w:r>
      <w:r w:rsidRPr="00195195">
        <w:rPr>
          <w:rFonts w:ascii="Times New Roman" w:eastAsia="Times New Roman" w:hAnsi="Times New Roman" w:cs="Times New Roman"/>
          <w:bCs/>
          <w:sz w:val="24"/>
          <w:szCs w:val="24"/>
          <w:lang w:eastAsia="ru-RU"/>
        </w:rPr>
        <w:t>муниципального бюджетного дошкольного образовательн</w:t>
      </w:r>
      <w:r>
        <w:rPr>
          <w:rFonts w:ascii="Times New Roman" w:eastAsia="Times New Roman" w:hAnsi="Times New Roman" w:cs="Times New Roman"/>
          <w:bCs/>
          <w:sz w:val="24"/>
          <w:szCs w:val="24"/>
          <w:lang w:eastAsia="ru-RU"/>
        </w:rPr>
        <w:t>ого учреждения «Детский сад № 45</w:t>
      </w:r>
      <w:r w:rsidRPr="00195195">
        <w:rPr>
          <w:rFonts w:ascii="Times New Roman" w:eastAsia="Times New Roman" w:hAnsi="Times New Roman" w:cs="Times New Roman"/>
          <w:bCs/>
          <w:sz w:val="24"/>
          <w:szCs w:val="24"/>
          <w:lang w:eastAsia="ru-RU"/>
        </w:rPr>
        <w:t>» (далее – Учреждение)</w:t>
      </w:r>
      <w:r w:rsidRPr="00195195">
        <w:rPr>
          <w:rFonts w:ascii="Times New Roman" w:eastAsia="Times New Roman" w:hAnsi="Times New Roman" w:cs="Times New Roman"/>
          <w:sz w:val="24"/>
          <w:szCs w:val="24"/>
          <w:lang w:eastAsia="ru-RU"/>
        </w:rPr>
        <w:t>;</w:t>
      </w:r>
    </w:p>
    <w:p w:rsidR="00D50685" w:rsidRPr="00195195" w:rsidRDefault="00D50685" w:rsidP="00D50685">
      <w:pPr>
        <w:spacing w:after="0" w:line="240" w:lineRule="auto"/>
        <w:ind w:firstLine="567"/>
        <w:jc w:val="both"/>
        <w:rPr>
          <w:rFonts w:ascii="Times New Roman" w:hAnsi="Times New Roman" w:cs="Times New Roman"/>
          <w:sz w:val="24"/>
          <w:szCs w:val="24"/>
        </w:rPr>
      </w:pPr>
      <w:r w:rsidRPr="00195195">
        <w:rPr>
          <w:rFonts w:ascii="Times New Roman" w:hAnsi="Times New Roman" w:cs="Times New Roman"/>
          <w:sz w:val="24"/>
          <w:szCs w:val="24"/>
        </w:rPr>
        <w:t>- Письмом </w:t>
      </w:r>
      <w:proofErr w:type="spellStart"/>
      <w:r w:rsidRPr="00195195">
        <w:rPr>
          <w:rFonts w:ascii="Times New Roman" w:hAnsi="Times New Roman" w:cs="Times New Roman"/>
          <w:sz w:val="24"/>
          <w:szCs w:val="24"/>
        </w:rPr>
        <w:t>Минздравсоцразвития</w:t>
      </w:r>
      <w:proofErr w:type="spellEnd"/>
      <w:r w:rsidRPr="00195195">
        <w:rPr>
          <w:rFonts w:ascii="Times New Roman" w:hAnsi="Times New Roman" w:cs="Times New Roman"/>
          <w:sz w:val="24"/>
          <w:szCs w:val="24"/>
        </w:rPr>
        <w:t xml:space="preserve"> России от 20.09.2010г. № 7666-17 «О методических </w:t>
      </w:r>
      <w:proofErr w:type="gramStart"/>
      <w:r w:rsidRPr="00195195">
        <w:rPr>
          <w:rFonts w:ascii="Times New Roman" w:hAnsi="Times New Roman" w:cs="Times New Roman"/>
          <w:sz w:val="24"/>
          <w:szCs w:val="24"/>
        </w:rPr>
        <w:t>рекомендациях</w:t>
      </w:r>
      <w:proofErr w:type="gramEnd"/>
      <w:r w:rsidRPr="00195195">
        <w:rPr>
          <w:rFonts w:ascii="Times New Roman" w:hAnsi="Times New Roman" w:cs="Times New Roman"/>
          <w:sz w:val="24"/>
          <w:szCs w:val="24"/>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w:t>
      </w:r>
    </w:p>
    <w:p w:rsidR="00D50685" w:rsidRPr="00195195" w:rsidRDefault="00D50685" w:rsidP="00D50685">
      <w:pPr>
        <w:spacing w:after="0" w:line="240" w:lineRule="auto"/>
        <w:ind w:firstLine="567"/>
        <w:jc w:val="both"/>
        <w:rPr>
          <w:rFonts w:ascii="Times New Roman" w:eastAsia="Times New Roman" w:hAnsi="Times New Roman" w:cs="Times New Roman"/>
          <w:sz w:val="24"/>
          <w:szCs w:val="24"/>
          <w:lang w:eastAsia="ru-RU"/>
        </w:rPr>
      </w:pPr>
      <w:r w:rsidRPr="00195195">
        <w:rPr>
          <w:rFonts w:ascii="Times New Roman" w:eastAsia="Times New Roman" w:hAnsi="Times New Roman" w:cs="Times New Roman"/>
          <w:sz w:val="24"/>
          <w:szCs w:val="24"/>
          <w:lang w:eastAsia="ru-RU"/>
        </w:rPr>
        <w:t>- иными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D50685" w:rsidRPr="00195195" w:rsidRDefault="00D50685" w:rsidP="00D50685">
      <w:pPr>
        <w:spacing w:after="0" w:line="240" w:lineRule="auto"/>
        <w:ind w:firstLine="567"/>
        <w:jc w:val="both"/>
        <w:rPr>
          <w:rFonts w:ascii="Times New Roman" w:eastAsia="Times New Roman" w:hAnsi="Times New Roman" w:cs="Times New Roman"/>
          <w:sz w:val="24"/>
          <w:szCs w:val="24"/>
          <w:lang w:eastAsia="ru-RU"/>
        </w:rPr>
      </w:pPr>
      <w:r w:rsidRPr="00195195">
        <w:rPr>
          <w:rFonts w:ascii="Times New Roman" w:eastAsia="Times New Roman" w:hAnsi="Times New Roman" w:cs="Times New Roman"/>
          <w:sz w:val="24"/>
          <w:szCs w:val="24"/>
          <w:lang w:eastAsia="ru-RU"/>
        </w:rPr>
        <w:t xml:space="preserve">- локальными нормативными актами Учреждения, отражающими деятельность Учреждения в области соблюдения </w:t>
      </w:r>
      <w:proofErr w:type="spellStart"/>
      <w:r w:rsidRPr="00195195">
        <w:rPr>
          <w:rFonts w:ascii="Times New Roman" w:eastAsia="Times New Roman" w:hAnsi="Times New Roman" w:cs="Times New Roman"/>
          <w:sz w:val="24"/>
          <w:szCs w:val="24"/>
          <w:lang w:eastAsia="ru-RU"/>
        </w:rPr>
        <w:t>антикоррупционного</w:t>
      </w:r>
      <w:proofErr w:type="spellEnd"/>
      <w:r w:rsidRPr="00195195">
        <w:rPr>
          <w:rFonts w:ascii="Times New Roman" w:eastAsia="Times New Roman" w:hAnsi="Times New Roman" w:cs="Times New Roman"/>
          <w:sz w:val="24"/>
          <w:szCs w:val="24"/>
          <w:lang w:eastAsia="ru-RU"/>
        </w:rPr>
        <w:t xml:space="preserve"> законодательства. </w:t>
      </w:r>
    </w:p>
    <w:p w:rsidR="00D50685" w:rsidRPr="00195195" w:rsidRDefault="00D50685" w:rsidP="00D50685">
      <w:pPr>
        <w:spacing w:after="0" w:line="240" w:lineRule="auto"/>
        <w:ind w:firstLine="567"/>
        <w:jc w:val="both"/>
        <w:rPr>
          <w:rStyle w:val="blk"/>
          <w:rFonts w:ascii="Times New Roman" w:hAnsi="Times New Roman" w:cs="Times New Roman"/>
          <w:sz w:val="24"/>
          <w:szCs w:val="24"/>
        </w:rPr>
      </w:pPr>
      <w:r w:rsidRPr="00195195">
        <w:rPr>
          <w:rFonts w:ascii="Times New Roman" w:eastAsia="Times New Roman" w:hAnsi="Times New Roman" w:cs="Times New Roman"/>
          <w:sz w:val="24"/>
          <w:szCs w:val="24"/>
          <w:lang w:eastAsia="ru-RU"/>
        </w:rPr>
        <w:t xml:space="preserve">1.2. Положение разработано </w:t>
      </w:r>
      <w:r w:rsidRPr="00195195">
        <w:rPr>
          <w:rFonts w:ascii="Times New Roman" w:hAnsi="Times New Roman" w:cs="Times New Roman"/>
          <w:sz w:val="24"/>
          <w:szCs w:val="24"/>
        </w:rPr>
        <w:t xml:space="preserve">с целью создания единой системы по предупреждению коррупционных правонарушений и </w:t>
      </w:r>
      <w:r w:rsidRPr="00195195">
        <w:rPr>
          <w:rStyle w:val="blk"/>
          <w:rFonts w:ascii="Times New Roman" w:hAnsi="Times New Roman" w:cs="Times New Roman"/>
          <w:sz w:val="24"/>
          <w:szCs w:val="24"/>
        </w:rPr>
        <w:t>определения должностей работников Учреждения, у которых при выполнении ими должностных обязанностей высок риск коррупционной составляющей.</w:t>
      </w:r>
    </w:p>
    <w:p w:rsidR="00D50685" w:rsidRPr="00195195" w:rsidRDefault="00D50685" w:rsidP="00D50685">
      <w:pPr>
        <w:shd w:val="clear" w:color="auto" w:fill="FFFFFF"/>
        <w:spacing w:after="0" w:line="240" w:lineRule="auto"/>
        <w:ind w:firstLine="567"/>
        <w:jc w:val="both"/>
        <w:rPr>
          <w:rStyle w:val="blk"/>
          <w:rFonts w:ascii="Times New Roman" w:hAnsi="Times New Roman" w:cs="Times New Roman"/>
          <w:sz w:val="24"/>
          <w:szCs w:val="24"/>
        </w:rPr>
      </w:pPr>
      <w:r w:rsidRPr="00195195">
        <w:rPr>
          <w:rStyle w:val="blk"/>
          <w:rFonts w:ascii="Times New Roman" w:hAnsi="Times New Roman" w:cs="Times New Roman"/>
          <w:sz w:val="24"/>
          <w:szCs w:val="24"/>
        </w:rPr>
        <w:t>1.3. Данное Положение распространяются как на всех работников Учреждения, так и на работников, в ведении которых находится финансово-хозяйственное обеспечение деятельности Учреждения.</w:t>
      </w:r>
    </w:p>
    <w:p w:rsidR="00D50685" w:rsidRPr="00195195" w:rsidRDefault="00D50685" w:rsidP="00D50685">
      <w:pPr>
        <w:pStyle w:val="pboth"/>
        <w:shd w:val="clear" w:color="auto" w:fill="FFFFFF"/>
        <w:spacing w:before="0" w:beforeAutospacing="0" w:after="0" w:afterAutospacing="0"/>
        <w:ind w:firstLine="567"/>
        <w:jc w:val="both"/>
      </w:pPr>
      <w:bookmarkStart w:id="0" w:name="100126"/>
      <w:bookmarkEnd w:id="0"/>
    </w:p>
    <w:p w:rsidR="00D50685" w:rsidRPr="00195195" w:rsidRDefault="00D50685" w:rsidP="00D50685">
      <w:pPr>
        <w:pStyle w:val="a3"/>
        <w:shd w:val="clear" w:color="auto" w:fill="FFFFFF"/>
        <w:spacing w:before="0" w:beforeAutospacing="0" w:after="0" w:afterAutospacing="0"/>
        <w:jc w:val="center"/>
      </w:pPr>
      <w:r w:rsidRPr="00195195">
        <w:rPr>
          <w:b/>
          <w:bCs/>
        </w:rPr>
        <w:t>2. Основные понятия, используемые в Положении.</w:t>
      </w:r>
    </w:p>
    <w:p w:rsidR="00D50685" w:rsidRPr="00195195" w:rsidRDefault="00D50685" w:rsidP="00D50685">
      <w:pPr>
        <w:pStyle w:val="a3"/>
        <w:shd w:val="clear" w:color="auto" w:fill="FFFFFF"/>
        <w:spacing w:before="0" w:beforeAutospacing="0" w:after="0" w:afterAutospacing="0"/>
        <w:ind w:firstLine="567"/>
        <w:jc w:val="both"/>
      </w:pPr>
      <w:proofErr w:type="gramStart"/>
      <w:r w:rsidRPr="00195195">
        <w:rPr>
          <w:b/>
          <w:bCs/>
        </w:rPr>
        <w:t>Коррупция -</w:t>
      </w:r>
      <w:r w:rsidRPr="00195195">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D50685" w:rsidRPr="00195195" w:rsidRDefault="00D50685" w:rsidP="00D50685">
      <w:pPr>
        <w:pStyle w:val="a3"/>
        <w:shd w:val="clear" w:color="auto" w:fill="FFFFFF"/>
        <w:spacing w:before="0" w:beforeAutospacing="0" w:after="0" w:afterAutospacing="0"/>
        <w:ind w:firstLine="567"/>
        <w:jc w:val="both"/>
      </w:pPr>
      <w:r w:rsidRPr="00195195">
        <w:rPr>
          <w:b/>
          <w:bCs/>
        </w:rPr>
        <w:t>Противодействие коррупции</w:t>
      </w:r>
      <w:r w:rsidRPr="00195195">
        <w:t> </w:t>
      </w:r>
      <w:r w:rsidRPr="00195195">
        <w:rPr>
          <w:b/>
          <w:bCs/>
        </w:rPr>
        <w:t>-</w:t>
      </w:r>
      <w:r w:rsidRPr="00195195">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50685" w:rsidRPr="00195195" w:rsidRDefault="00D50685" w:rsidP="00D50685">
      <w:pPr>
        <w:pStyle w:val="a3"/>
        <w:shd w:val="clear" w:color="auto" w:fill="FFFFFF"/>
        <w:spacing w:before="0" w:beforeAutospacing="0" w:after="0" w:afterAutospacing="0"/>
        <w:ind w:firstLine="567"/>
        <w:jc w:val="both"/>
      </w:pPr>
      <w:r w:rsidRPr="00195195">
        <w:t>а) по предупреждению коррупции, в том числе по выявлению и последующему устранению причин коррупции (профилактика коррупции);</w:t>
      </w:r>
    </w:p>
    <w:p w:rsidR="00D50685" w:rsidRPr="00195195" w:rsidRDefault="00D50685" w:rsidP="00D50685">
      <w:pPr>
        <w:pStyle w:val="a3"/>
        <w:shd w:val="clear" w:color="auto" w:fill="FFFFFF"/>
        <w:spacing w:before="0" w:beforeAutospacing="0" w:after="0" w:afterAutospacing="0"/>
        <w:ind w:firstLine="567"/>
        <w:jc w:val="both"/>
      </w:pPr>
      <w:r w:rsidRPr="00195195">
        <w:t>б) по выявлению, предупреждению, пресечению, раскрытию и расследованию коррупционных правонарушений (борьба с коррупцией);</w:t>
      </w:r>
    </w:p>
    <w:p w:rsidR="00D50685" w:rsidRPr="00195195" w:rsidRDefault="00D50685" w:rsidP="00D50685">
      <w:pPr>
        <w:pStyle w:val="a3"/>
        <w:shd w:val="clear" w:color="auto" w:fill="FFFFFF"/>
        <w:spacing w:before="0" w:beforeAutospacing="0" w:after="0" w:afterAutospacing="0"/>
        <w:ind w:firstLine="567"/>
        <w:jc w:val="both"/>
      </w:pPr>
      <w:r w:rsidRPr="00195195">
        <w:t>в) по минимизации и (или) ликвидации последствий коррупционных правонарушений.</w:t>
      </w:r>
    </w:p>
    <w:p w:rsidR="00D50685" w:rsidRPr="00195195" w:rsidRDefault="00D50685" w:rsidP="00D50685">
      <w:pPr>
        <w:pStyle w:val="a3"/>
        <w:shd w:val="clear" w:color="auto" w:fill="FFFFFF"/>
        <w:spacing w:before="0" w:beforeAutospacing="0" w:after="0" w:afterAutospacing="0"/>
        <w:ind w:firstLine="567"/>
        <w:jc w:val="both"/>
      </w:pPr>
      <w:r w:rsidRPr="00195195">
        <w:rPr>
          <w:b/>
          <w:bCs/>
        </w:rPr>
        <w:lastRenderedPageBreak/>
        <w:t>Конфликт интересов - </w:t>
      </w:r>
      <w:r w:rsidRPr="00195195">
        <w:t>это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50685" w:rsidRPr="00195195" w:rsidRDefault="00D50685" w:rsidP="00D50685">
      <w:pPr>
        <w:pStyle w:val="a3"/>
        <w:shd w:val="clear" w:color="auto" w:fill="FFFFFF"/>
        <w:spacing w:before="0" w:beforeAutospacing="0" w:after="0" w:afterAutospacing="0"/>
        <w:ind w:firstLine="567"/>
        <w:jc w:val="both"/>
      </w:pPr>
      <w:proofErr w:type="gramStart"/>
      <w:r w:rsidRPr="00195195">
        <w:rPr>
          <w:b/>
          <w:bCs/>
        </w:rPr>
        <w:t>Личная заинтересованность -</w:t>
      </w:r>
      <w:r w:rsidRPr="00195195">
        <w:t>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w:t>
      </w:r>
      <w:proofErr w:type="gramEnd"/>
      <w:r w:rsidRPr="00195195">
        <w:t>, родителями, детьми супругов и супругами детей), гражданами или организациями, с которыми лицо, замещающее должность, замещение которой предусматривает обязанность принимать меры по предотвращению и урегулированию конфликта интересов, и (или) лица, состоящие с ним в близком родстве или свойстве, связаны имущественными, корпоративными или иными близкими отношениями.</w:t>
      </w:r>
    </w:p>
    <w:p w:rsidR="00D50685" w:rsidRPr="00195195" w:rsidRDefault="00D50685" w:rsidP="00D50685">
      <w:pPr>
        <w:pStyle w:val="a3"/>
        <w:shd w:val="clear" w:color="auto" w:fill="FFFFFF"/>
        <w:spacing w:before="0" w:beforeAutospacing="0" w:after="0" w:afterAutospacing="0"/>
        <w:ind w:firstLine="567"/>
        <w:jc w:val="both"/>
      </w:pPr>
      <w:r w:rsidRPr="00195195">
        <w:rPr>
          <w:b/>
          <w:bCs/>
        </w:rPr>
        <w:t>Взятка</w:t>
      </w:r>
      <w:r w:rsidRPr="00195195">
        <w:t> </w:t>
      </w:r>
      <w:r w:rsidRPr="00195195">
        <w:rPr>
          <w:b/>
          <w:bCs/>
        </w:rPr>
        <w:t>-</w:t>
      </w:r>
      <w:r w:rsidRPr="00195195">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w:t>
      </w:r>
      <w:proofErr w:type="gramStart"/>
      <w:r w:rsidRPr="00195195">
        <w:t>числе</w:t>
      </w:r>
      <w:proofErr w:type="gramEnd"/>
      <w:r w:rsidRPr="00195195">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D50685" w:rsidRPr="00195195" w:rsidRDefault="00D50685" w:rsidP="00D50685">
      <w:pPr>
        <w:pStyle w:val="a3"/>
        <w:shd w:val="clear" w:color="auto" w:fill="FFFFFF"/>
        <w:spacing w:before="0" w:beforeAutospacing="0" w:after="0" w:afterAutospacing="0"/>
        <w:ind w:firstLine="567"/>
        <w:jc w:val="both"/>
      </w:pPr>
      <w:r w:rsidRPr="00195195">
        <w:rPr>
          <w:b/>
          <w:bCs/>
        </w:rPr>
        <w:t>Коммерческий подкуп</w:t>
      </w:r>
      <w:r w:rsidRPr="00195195">
        <w:t> </w:t>
      </w:r>
      <w:r w:rsidRPr="00195195">
        <w:rPr>
          <w:b/>
          <w:bCs/>
        </w:rPr>
        <w:t>-</w:t>
      </w:r>
      <w:r w:rsidRPr="00195195">
        <w:t xml:space="preserve">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Pr="00195195">
        <w:t>числе</w:t>
      </w:r>
      <w:proofErr w:type="gramEnd"/>
      <w:r w:rsidRPr="00195195">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D50685" w:rsidRPr="00195195" w:rsidRDefault="00D50685" w:rsidP="00D50685">
      <w:pPr>
        <w:pStyle w:val="a3"/>
        <w:shd w:val="clear" w:color="auto" w:fill="FFFFFF"/>
        <w:spacing w:before="0" w:beforeAutospacing="0" w:after="0" w:afterAutospacing="0"/>
        <w:ind w:firstLine="567"/>
        <w:jc w:val="both"/>
      </w:pPr>
      <w:proofErr w:type="gramStart"/>
      <w:r w:rsidRPr="00195195">
        <w:rPr>
          <w:b/>
          <w:bCs/>
        </w:rPr>
        <w:t>Подкуп работника контрактной службы, контрактного управляющего, члена комиссии по осуществлению закупок -</w:t>
      </w:r>
      <w:r w:rsidRPr="00195195">
        <w:t> незаконная передача 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иному уполномоченному лицу, представляющему интересы заказчика в сфере закупок товаров, работ, услуг для обеспечения государственных или муниципальных нужд, денег, ценных бумаг, иного имущества, а также незаконные</w:t>
      </w:r>
      <w:proofErr w:type="gramEnd"/>
      <w:r w:rsidRPr="00195195">
        <w:t xml:space="preserve"> оказание ему услуг имущественного характера, предоставление других имущественных прав (в том </w:t>
      </w:r>
      <w:proofErr w:type="gramStart"/>
      <w:r w:rsidRPr="00195195">
        <w:t>числе</w:t>
      </w:r>
      <w:proofErr w:type="gramEnd"/>
      <w:r w:rsidRPr="00195195">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w:t>
      </w:r>
    </w:p>
    <w:p w:rsidR="00D50685" w:rsidRPr="00195195" w:rsidRDefault="00D50685" w:rsidP="00D50685">
      <w:pPr>
        <w:pStyle w:val="a3"/>
        <w:shd w:val="clear" w:color="auto" w:fill="FFFFFF"/>
        <w:spacing w:before="0" w:beforeAutospacing="0" w:after="0" w:afterAutospacing="0"/>
        <w:ind w:firstLine="567"/>
        <w:jc w:val="both"/>
      </w:pPr>
      <w:proofErr w:type="gramStart"/>
      <w:r w:rsidRPr="00195195">
        <w:rPr>
          <w:b/>
          <w:bCs/>
        </w:rPr>
        <w:t>Злоупотребление полномочиями - </w:t>
      </w:r>
      <w:r w:rsidRPr="00195195">
        <w:t xml:space="preserve">использование лицом, выполняющим управленческие функции в коммерческой или иной организации, своих полномочий </w:t>
      </w:r>
      <w:r w:rsidRPr="00195195">
        <w:lastRenderedPageBreak/>
        <w:t>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w:t>
      </w:r>
      <w:proofErr w:type="gramEnd"/>
    </w:p>
    <w:p w:rsidR="00D50685" w:rsidRDefault="00D50685" w:rsidP="00D50685">
      <w:pPr>
        <w:pStyle w:val="pboth"/>
        <w:shd w:val="clear" w:color="auto" w:fill="FFFFFF"/>
        <w:spacing w:before="0" w:beforeAutospacing="0" w:after="0" w:afterAutospacing="0"/>
        <w:ind w:firstLine="567"/>
        <w:jc w:val="both"/>
      </w:pPr>
    </w:p>
    <w:p w:rsidR="00D50685" w:rsidRDefault="00D50685" w:rsidP="00D50685">
      <w:pPr>
        <w:pStyle w:val="pboth"/>
        <w:shd w:val="clear" w:color="auto" w:fill="FFFFFF"/>
        <w:spacing w:before="0" w:beforeAutospacing="0" w:after="0" w:afterAutospacing="0"/>
        <w:ind w:firstLine="567"/>
        <w:jc w:val="both"/>
      </w:pPr>
    </w:p>
    <w:p w:rsidR="00D50685" w:rsidRPr="009F08DE" w:rsidRDefault="00D50685" w:rsidP="00D50685">
      <w:pPr>
        <w:pStyle w:val="pboth"/>
        <w:shd w:val="clear" w:color="auto" w:fill="FFFFFF"/>
        <w:spacing w:before="0" w:beforeAutospacing="0" w:after="0" w:afterAutospacing="0"/>
        <w:ind w:firstLine="567"/>
        <w:jc w:val="center"/>
        <w:rPr>
          <w:b/>
        </w:rPr>
      </w:pPr>
      <w:r w:rsidRPr="009F08DE">
        <w:rPr>
          <w:b/>
        </w:rPr>
        <w:t>3. Обязанности работников в связи с предупреждением и противодействием коррупции</w:t>
      </w:r>
      <w:bookmarkStart w:id="1" w:name="100127"/>
      <w:bookmarkEnd w:id="1"/>
    </w:p>
    <w:p w:rsidR="00D50685" w:rsidRDefault="00D50685" w:rsidP="00D50685">
      <w:pPr>
        <w:spacing w:after="0" w:line="240" w:lineRule="auto"/>
        <w:ind w:firstLine="567"/>
        <w:jc w:val="both"/>
        <w:rPr>
          <w:rStyle w:val="blk"/>
          <w:rFonts w:ascii="Times New Roman" w:hAnsi="Times New Roman" w:cs="Times New Roman"/>
          <w:sz w:val="24"/>
          <w:szCs w:val="24"/>
        </w:rPr>
      </w:pPr>
      <w:r>
        <w:rPr>
          <w:rStyle w:val="blk"/>
          <w:rFonts w:ascii="Times New Roman" w:hAnsi="Times New Roman" w:cs="Times New Roman"/>
          <w:sz w:val="24"/>
          <w:szCs w:val="24"/>
        </w:rPr>
        <w:t>3.1. П</w:t>
      </w:r>
      <w:r w:rsidRPr="00EA492D">
        <w:rPr>
          <w:rStyle w:val="blk"/>
          <w:rFonts w:ascii="Times New Roman" w:hAnsi="Times New Roman" w:cs="Times New Roman"/>
          <w:sz w:val="24"/>
          <w:szCs w:val="24"/>
        </w:rPr>
        <w:t xml:space="preserve">ри выполнении </w:t>
      </w:r>
      <w:r>
        <w:rPr>
          <w:rStyle w:val="blk"/>
          <w:rFonts w:ascii="Times New Roman" w:hAnsi="Times New Roman" w:cs="Times New Roman"/>
          <w:sz w:val="24"/>
          <w:szCs w:val="24"/>
        </w:rPr>
        <w:t>работниками</w:t>
      </w:r>
      <w:r w:rsidRPr="00EA492D">
        <w:rPr>
          <w:rStyle w:val="blk"/>
          <w:rFonts w:ascii="Times New Roman" w:hAnsi="Times New Roman" w:cs="Times New Roman"/>
          <w:sz w:val="24"/>
          <w:szCs w:val="24"/>
        </w:rPr>
        <w:t xml:space="preserve"> должностных обязанностей </w:t>
      </w:r>
      <w:r>
        <w:rPr>
          <w:rStyle w:val="blk"/>
          <w:rFonts w:ascii="Times New Roman" w:hAnsi="Times New Roman" w:cs="Times New Roman"/>
          <w:sz w:val="24"/>
          <w:szCs w:val="24"/>
        </w:rPr>
        <w:t>у них могут возникнуть следующие ситуации, которые позволяют повысить риск совершения различных коррупционных правонарушений:</w:t>
      </w:r>
    </w:p>
    <w:p w:rsidR="00D50685" w:rsidRPr="006C3258" w:rsidRDefault="00D50685" w:rsidP="00D50685">
      <w:pPr>
        <w:pStyle w:val="a3"/>
        <w:shd w:val="clear" w:color="auto" w:fill="FFFFFF"/>
        <w:spacing w:before="0" w:beforeAutospacing="0" w:after="0" w:afterAutospacing="0"/>
        <w:ind w:firstLine="567"/>
        <w:jc w:val="both"/>
        <w:rPr>
          <w:bCs/>
          <w:color w:val="222222"/>
        </w:rPr>
      </w:pPr>
      <w:r w:rsidRPr="006C3258">
        <w:rPr>
          <w:bCs/>
          <w:color w:val="222222"/>
        </w:rPr>
        <w:t xml:space="preserve">- злоупотребление полномочиями; </w:t>
      </w:r>
    </w:p>
    <w:p w:rsidR="00D50685" w:rsidRPr="006C3258" w:rsidRDefault="00D50685" w:rsidP="00D50685">
      <w:pPr>
        <w:pStyle w:val="a3"/>
        <w:shd w:val="clear" w:color="auto" w:fill="FFFFFF"/>
        <w:spacing w:before="0" w:beforeAutospacing="0" w:after="0" w:afterAutospacing="0"/>
        <w:ind w:firstLine="567"/>
        <w:jc w:val="both"/>
        <w:rPr>
          <w:color w:val="222222"/>
        </w:rPr>
      </w:pPr>
      <w:r w:rsidRPr="006C3258">
        <w:t xml:space="preserve">- </w:t>
      </w:r>
      <w:r w:rsidRPr="006C3258">
        <w:rPr>
          <w:bCs/>
          <w:color w:val="222222"/>
        </w:rPr>
        <w:t>конфликт интересов;</w:t>
      </w:r>
    </w:p>
    <w:p w:rsidR="00D50685" w:rsidRPr="006C3258" w:rsidRDefault="00D50685" w:rsidP="00D50685">
      <w:pPr>
        <w:pStyle w:val="a3"/>
        <w:shd w:val="clear" w:color="auto" w:fill="FFFFFF"/>
        <w:spacing w:before="0" w:beforeAutospacing="0" w:after="0" w:afterAutospacing="0"/>
        <w:ind w:firstLine="567"/>
        <w:jc w:val="both"/>
        <w:rPr>
          <w:color w:val="222222"/>
        </w:rPr>
      </w:pPr>
      <w:r w:rsidRPr="006C3258">
        <w:rPr>
          <w:bCs/>
          <w:color w:val="222222"/>
        </w:rPr>
        <w:t>- личная заинтересованность;</w:t>
      </w:r>
    </w:p>
    <w:p w:rsidR="00D50685" w:rsidRPr="006C3258" w:rsidRDefault="00D50685" w:rsidP="00D50685">
      <w:pPr>
        <w:pStyle w:val="a3"/>
        <w:shd w:val="clear" w:color="auto" w:fill="FFFFFF"/>
        <w:spacing w:before="0" w:beforeAutospacing="0" w:after="0" w:afterAutospacing="0"/>
        <w:ind w:firstLine="567"/>
        <w:jc w:val="both"/>
        <w:rPr>
          <w:color w:val="222222"/>
        </w:rPr>
      </w:pPr>
      <w:r w:rsidRPr="006C3258">
        <w:rPr>
          <w:bCs/>
          <w:color w:val="222222"/>
        </w:rPr>
        <w:t>- взятка</w:t>
      </w:r>
      <w:r w:rsidRPr="006C3258">
        <w:rPr>
          <w:color w:val="222222"/>
        </w:rPr>
        <w:t>;</w:t>
      </w:r>
    </w:p>
    <w:p w:rsidR="00D50685" w:rsidRPr="006C3258" w:rsidRDefault="00D50685" w:rsidP="00D50685">
      <w:pPr>
        <w:pStyle w:val="a3"/>
        <w:shd w:val="clear" w:color="auto" w:fill="FFFFFF"/>
        <w:spacing w:before="0" w:beforeAutospacing="0" w:after="0" w:afterAutospacing="0"/>
        <w:ind w:firstLine="567"/>
        <w:jc w:val="both"/>
        <w:rPr>
          <w:color w:val="222222"/>
        </w:rPr>
      </w:pPr>
      <w:r w:rsidRPr="006C3258">
        <w:rPr>
          <w:color w:val="222222"/>
        </w:rPr>
        <w:t>- к</w:t>
      </w:r>
      <w:r w:rsidRPr="006C3258">
        <w:rPr>
          <w:bCs/>
          <w:color w:val="222222"/>
        </w:rPr>
        <w:t>оммерческий подкуп</w:t>
      </w:r>
      <w:r w:rsidRPr="006C3258">
        <w:rPr>
          <w:color w:val="222222"/>
        </w:rPr>
        <w:t>;</w:t>
      </w:r>
    </w:p>
    <w:p w:rsidR="00D50685" w:rsidRPr="006C3258" w:rsidRDefault="00D50685" w:rsidP="00D50685">
      <w:pPr>
        <w:pStyle w:val="a3"/>
        <w:shd w:val="clear" w:color="auto" w:fill="FFFFFF"/>
        <w:spacing w:before="0" w:beforeAutospacing="0" w:after="0" w:afterAutospacing="0"/>
        <w:ind w:firstLine="567"/>
        <w:jc w:val="both"/>
        <w:rPr>
          <w:color w:val="222222"/>
        </w:rPr>
      </w:pPr>
      <w:r w:rsidRPr="006C3258">
        <w:rPr>
          <w:color w:val="222222"/>
        </w:rPr>
        <w:t>- п</w:t>
      </w:r>
      <w:r w:rsidRPr="006C3258">
        <w:rPr>
          <w:bCs/>
          <w:color w:val="222222"/>
        </w:rPr>
        <w:t>одкуп работника контрактной службы, контрактного управляющего, члена комиссии по осуществлению закупок.</w:t>
      </w:r>
    </w:p>
    <w:p w:rsidR="00D50685" w:rsidRPr="006C3258" w:rsidRDefault="00D50685" w:rsidP="00D50685">
      <w:pPr>
        <w:pStyle w:val="pboth"/>
        <w:shd w:val="clear" w:color="auto" w:fill="FFFFFF"/>
        <w:spacing w:before="0" w:beforeAutospacing="0" w:after="0" w:afterAutospacing="0"/>
        <w:ind w:firstLine="567"/>
        <w:jc w:val="both"/>
      </w:pPr>
      <w:r>
        <w:t>3</w:t>
      </w:r>
      <w:r w:rsidRPr="005B7D68">
        <w:t xml:space="preserve">.1. </w:t>
      </w:r>
      <w:r>
        <w:t xml:space="preserve">В целях предупреждения совершения работником коррупционного правонарушения в Учреждении разработаны </w:t>
      </w:r>
      <w:r w:rsidRPr="006C3258">
        <w:rPr>
          <w:bCs/>
          <w:color w:val="222222"/>
        </w:rPr>
        <w:t>ограничения, запреты, которые работники обязаны соблюдать во время трудовой деятельности, а также и обязанности, исполнение которых позволяет создать условия для противодействия коррупции</w:t>
      </w:r>
      <w:r>
        <w:rPr>
          <w:bCs/>
          <w:color w:val="222222"/>
        </w:rPr>
        <w:t xml:space="preserve"> (</w:t>
      </w:r>
      <w:proofErr w:type="gramStart"/>
      <w:r>
        <w:rPr>
          <w:bCs/>
          <w:color w:val="222222"/>
        </w:rPr>
        <w:t>см</w:t>
      </w:r>
      <w:proofErr w:type="gramEnd"/>
      <w:r>
        <w:rPr>
          <w:bCs/>
          <w:color w:val="222222"/>
        </w:rPr>
        <w:t>. раздел 4 настоящего положения)</w:t>
      </w:r>
      <w:r w:rsidRPr="006C3258">
        <w:rPr>
          <w:bCs/>
          <w:color w:val="222222"/>
        </w:rPr>
        <w:t>.</w:t>
      </w:r>
    </w:p>
    <w:p w:rsidR="00D50685" w:rsidRPr="005B7D68" w:rsidRDefault="00D50685" w:rsidP="00D50685">
      <w:pPr>
        <w:pStyle w:val="pboth"/>
        <w:shd w:val="clear" w:color="auto" w:fill="FFFFFF"/>
        <w:spacing w:before="0" w:beforeAutospacing="0" w:after="0" w:afterAutospacing="0"/>
        <w:ind w:firstLine="567"/>
        <w:jc w:val="both"/>
      </w:pPr>
      <w:r>
        <w:t xml:space="preserve">3.3. </w:t>
      </w:r>
      <w:r w:rsidRPr="005B7D68">
        <w:t>Работники обязаны:</w:t>
      </w:r>
    </w:p>
    <w:p w:rsidR="00D50685" w:rsidRPr="005B7D68" w:rsidRDefault="00D50685" w:rsidP="00D50685">
      <w:pPr>
        <w:pStyle w:val="pboth"/>
        <w:shd w:val="clear" w:color="auto" w:fill="FFFFFF"/>
        <w:spacing w:before="0" w:beforeAutospacing="0" w:after="0" w:afterAutospacing="0"/>
        <w:ind w:firstLine="567"/>
        <w:jc w:val="both"/>
      </w:pPr>
      <w:r w:rsidRPr="005B7D68">
        <w:t>- воздерживаться от совершения и/или участия в совершении коррупционных правонарушений в интересах или от имени Учреждения;</w:t>
      </w:r>
    </w:p>
    <w:p w:rsidR="00D50685" w:rsidRPr="005B7D68" w:rsidRDefault="00D50685" w:rsidP="00D50685">
      <w:pPr>
        <w:pStyle w:val="pboth"/>
        <w:shd w:val="clear" w:color="auto" w:fill="FFFFFF"/>
        <w:spacing w:before="0" w:beforeAutospacing="0" w:after="0" w:afterAutospacing="0"/>
        <w:ind w:firstLine="567"/>
        <w:jc w:val="both"/>
      </w:pPr>
      <w:bookmarkStart w:id="2" w:name="100128"/>
      <w:bookmarkEnd w:id="2"/>
      <w:r w:rsidRPr="005B7D68">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t>Учреждения</w:t>
      </w:r>
      <w:r w:rsidRPr="005B7D68">
        <w:t>;</w:t>
      </w:r>
    </w:p>
    <w:p w:rsidR="00D50685" w:rsidRPr="005B7D68" w:rsidRDefault="00D50685" w:rsidP="00D50685">
      <w:pPr>
        <w:pStyle w:val="pboth"/>
        <w:shd w:val="clear" w:color="auto" w:fill="FFFFFF"/>
        <w:spacing w:before="0" w:beforeAutospacing="0" w:after="0" w:afterAutospacing="0"/>
        <w:ind w:firstLine="567"/>
        <w:jc w:val="both"/>
      </w:pPr>
      <w:bookmarkStart w:id="3" w:name="100129"/>
      <w:bookmarkEnd w:id="3"/>
      <w:r w:rsidRPr="005B7D68">
        <w:t xml:space="preserve">- незамедлительно информировать </w:t>
      </w:r>
      <w:r>
        <w:t xml:space="preserve">заведующего Учреждением и/или </w:t>
      </w:r>
      <w:r w:rsidRPr="005B7D68">
        <w:t>непосредственного руководителя</w:t>
      </w:r>
      <w:r>
        <w:t xml:space="preserve"> (</w:t>
      </w:r>
      <w:r w:rsidRPr="008A7F3B">
        <w:t>лицо, ответственное за профилактику коррупционных и иных правонарушений</w:t>
      </w:r>
      <w:r>
        <w:t>)</w:t>
      </w:r>
      <w:r w:rsidRPr="005B7D68">
        <w:t xml:space="preserve"> о случаях склонения работника к совершению коррупционных правонарушений;</w:t>
      </w:r>
    </w:p>
    <w:p w:rsidR="00D50685" w:rsidRPr="005B7D68" w:rsidRDefault="00D50685" w:rsidP="00D50685">
      <w:pPr>
        <w:pStyle w:val="pboth"/>
        <w:shd w:val="clear" w:color="auto" w:fill="FFFFFF"/>
        <w:spacing w:before="0" w:beforeAutospacing="0" w:after="0" w:afterAutospacing="0"/>
        <w:ind w:firstLine="567"/>
        <w:jc w:val="both"/>
      </w:pPr>
      <w:bookmarkStart w:id="4" w:name="100130"/>
      <w:bookmarkEnd w:id="4"/>
      <w:r w:rsidRPr="005B7D68">
        <w:t xml:space="preserve">- незамедлительно информировать </w:t>
      </w:r>
      <w:r>
        <w:t xml:space="preserve">заведующего Учреждением и/или </w:t>
      </w:r>
      <w:r w:rsidRPr="005B7D68">
        <w:t>непосредственного руководителя</w:t>
      </w:r>
      <w:r>
        <w:t xml:space="preserve"> (</w:t>
      </w:r>
      <w:r w:rsidRPr="008A7F3B">
        <w:t>лицо, ответственное за профилактику коррупционных и иных правонарушений</w:t>
      </w:r>
      <w:r>
        <w:t xml:space="preserve">) </w:t>
      </w:r>
      <w:r w:rsidRPr="005B7D68">
        <w:t xml:space="preserve">о ставшей известной работнику информации о случаях совершения коррупционных правонарушений другими работниками, контрагентами </w:t>
      </w:r>
      <w:r>
        <w:t>Учреждения</w:t>
      </w:r>
      <w:r w:rsidRPr="005B7D68">
        <w:t xml:space="preserve"> или иными лицами;</w:t>
      </w:r>
    </w:p>
    <w:p w:rsidR="00D50685" w:rsidRPr="005B7D68" w:rsidRDefault="00D50685" w:rsidP="00D50685">
      <w:pPr>
        <w:pStyle w:val="pboth"/>
        <w:shd w:val="clear" w:color="auto" w:fill="FFFFFF"/>
        <w:spacing w:before="0" w:beforeAutospacing="0" w:after="0" w:afterAutospacing="0"/>
        <w:ind w:firstLine="567"/>
        <w:jc w:val="both"/>
      </w:pPr>
      <w:bookmarkStart w:id="5" w:name="100131"/>
      <w:bookmarkEnd w:id="5"/>
      <w:r w:rsidRPr="005B7D68">
        <w:t xml:space="preserve">- сообщить </w:t>
      </w:r>
      <w:r>
        <w:t xml:space="preserve">заведующего Учреждением и/или </w:t>
      </w:r>
      <w:r w:rsidRPr="005B7D68">
        <w:t>непосредственного руководителя</w:t>
      </w:r>
      <w:r>
        <w:t xml:space="preserve"> (</w:t>
      </w:r>
      <w:r w:rsidRPr="008A7F3B">
        <w:t>лицо, ответственное за профилактику коррупционных и иных правонарушений</w:t>
      </w:r>
      <w:r>
        <w:t xml:space="preserve">) </w:t>
      </w:r>
      <w:r w:rsidRPr="005B7D68">
        <w:t>о возможности возникновения либо возникшем у работника конфликте интересов.</w:t>
      </w:r>
    </w:p>
    <w:p w:rsidR="00D50685" w:rsidRDefault="00D50685" w:rsidP="00D50685">
      <w:pPr>
        <w:pStyle w:val="pboth"/>
        <w:shd w:val="clear" w:color="auto" w:fill="FFFFFF"/>
        <w:spacing w:before="0" w:beforeAutospacing="0" w:after="0" w:afterAutospacing="0"/>
        <w:ind w:firstLine="567"/>
        <w:jc w:val="both"/>
      </w:pPr>
      <w:bookmarkStart w:id="6" w:name="100132"/>
      <w:bookmarkEnd w:id="6"/>
      <w:r>
        <w:t xml:space="preserve">3.4. </w:t>
      </w:r>
      <w:r w:rsidRPr="005B7D68">
        <w:t xml:space="preserve">В целях обеспечения эффективного исполнения возложенных на работников </w:t>
      </w:r>
      <w:r>
        <w:t xml:space="preserve">данным Положением </w:t>
      </w:r>
      <w:r w:rsidRPr="005B7D68">
        <w:t xml:space="preserve">обязанностей </w:t>
      </w:r>
      <w:r>
        <w:t>в Учреждении действуют локальные нормативные акты, позволяющие предупредить или своевременно принять меры по устранению выявленных коррупционных правонарушений.</w:t>
      </w:r>
      <w:bookmarkStart w:id="7" w:name="100133"/>
      <w:bookmarkStart w:id="8" w:name="100134"/>
      <w:bookmarkStart w:id="9" w:name="100136"/>
      <w:bookmarkEnd w:id="7"/>
      <w:bookmarkEnd w:id="8"/>
      <w:bookmarkEnd w:id="9"/>
    </w:p>
    <w:p w:rsidR="00D50685" w:rsidRPr="00EA492D" w:rsidRDefault="00D50685" w:rsidP="00D50685">
      <w:pPr>
        <w:pStyle w:val="pboth"/>
        <w:shd w:val="clear" w:color="auto" w:fill="FFFFFF"/>
        <w:spacing w:before="0" w:beforeAutospacing="0" w:after="0" w:afterAutospacing="0"/>
        <w:ind w:firstLine="567"/>
        <w:jc w:val="both"/>
      </w:pPr>
      <w:r w:rsidRPr="00EA492D">
        <w:t>3.</w:t>
      </w:r>
      <w:r>
        <w:t>5</w:t>
      </w:r>
      <w:r w:rsidRPr="00EA492D">
        <w:t xml:space="preserve">. </w:t>
      </w:r>
      <w:r w:rsidRPr="00EA492D">
        <w:rPr>
          <w:color w:val="000000"/>
        </w:rPr>
        <w:t xml:space="preserve">В случае выявления фактов совершения работниками неправомерных действий, повлекших неисполнение возложенных на него должностных обязанностей, или связанных с </w:t>
      </w:r>
      <w:proofErr w:type="spellStart"/>
      <w:r w:rsidRPr="00EA492D">
        <w:rPr>
          <w:color w:val="000000"/>
        </w:rPr>
        <w:t>коррупционнымиправонарушениями</w:t>
      </w:r>
      <w:proofErr w:type="spellEnd"/>
      <w:r w:rsidRPr="00EA492D">
        <w:rPr>
          <w:color w:val="000000"/>
        </w:rPr>
        <w:t xml:space="preserve">, </w:t>
      </w:r>
      <w:proofErr w:type="spellStart"/>
      <w:r w:rsidRPr="00EA492D">
        <w:rPr>
          <w:color w:val="000000"/>
        </w:rPr>
        <w:t>заведующийУчреждением</w:t>
      </w:r>
      <w:proofErr w:type="spellEnd"/>
      <w:r w:rsidRPr="00EA492D">
        <w:rPr>
          <w:color w:val="000000"/>
        </w:rPr>
        <w:t xml:space="preserve"> вправе применить к работнику меры дисциплинарного взыскания, включая увольнение, при наличии оснований, предусмотренных действующим законодательством.</w:t>
      </w:r>
    </w:p>
    <w:p w:rsidR="00D50685" w:rsidRPr="00EA492D" w:rsidRDefault="00D50685" w:rsidP="00D50685">
      <w:pPr>
        <w:pStyle w:val="a3"/>
        <w:shd w:val="clear" w:color="auto" w:fill="FFFFFF"/>
        <w:spacing w:before="0" w:beforeAutospacing="0" w:after="0" w:afterAutospacing="0"/>
        <w:jc w:val="center"/>
        <w:rPr>
          <w:b/>
          <w:bCs/>
          <w:color w:val="222222"/>
        </w:rPr>
      </w:pPr>
    </w:p>
    <w:p w:rsidR="00D50685" w:rsidRPr="0015314C" w:rsidRDefault="00D50685" w:rsidP="00D50685">
      <w:pPr>
        <w:pStyle w:val="a3"/>
        <w:shd w:val="clear" w:color="auto" w:fill="FFFFFF"/>
        <w:spacing w:before="0" w:beforeAutospacing="0" w:after="0" w:afterAutospacing="0"/>
        <w:jc w:val="center"/>
        <w:rPr>
          <w:b/>
          <w:bCs/>
          <w:color w:val="FF0000"/>
        </w:rPr>
      </w:pPr>
      <w:r w:rsidRPr="0015314C">
        <w:rPr>
          <w:b/>
          <w:bCs/>
          <w:color w:val="222222"/>
        </w:rPr>
        <w:lastRenderedPageBreak/>
        <w:t xml:space="preserve">4. Ограничения, запреты и обязанности, установленные в целях противодействия коррупции, распространенные на работников </w:t>
      </w:r>
      <w:r w:rsidRPr="0015314C">
        <w:rPr>
          <w:b/>
          <w:bCs/>
        </w:rPr>
        <w:t>Учреждения</w:t>
      </w:r>
    </w:p>
    <w:tbl>
      <w:tblPr>
        <w:tblStyle w:val="a5"/>
        <w:tblW w:w="10173" w:type="dxa"/>
        <w:tblLayout w:type="fixed"/>
        <w:tblLook w:val="04A0"/>
      </w:tblPr>
      <w:tblGrid>
        <w:gridCol w:w="3510"/>
        <w:gridCol w:w="2410"/>
        <w:gridCol w:w="4253"/>
      </w:tblGrid>
      <w:tr w:rsidR="00D50685" w:rsidRPr="0015314C" w:rsidTr="0072521C">
        <w:tc>
          <w:tcPr>
            <w:tcW w:w="3510" w:type="dxa"/>
          </w:tcPr>
          <w:p w:rsidR="00D50685" w:rsidRPr="0015314C" w:rsidRDefault="00D50685" w:rsidP="0072521C">
            <w:pPr>
              <w:pStyle w:val="a3"/>
              <w:spacing w:before="0" w:beforeAutospacing="0" w:after="0" w:afterAutospacing="0"/>
              <w:jc w:val="center"/>
              <w:rPr>
                <w:b/>
                <w:bCs/>
                <w:color w:val="FF0000"/>
              </w:rPr>
            </w:pPr>
            <w:r w:rsidRPr="0015314C">
              <w:rPr>
                <w:b/>
                <w:bCs/>
              </w:rPr>
              <w:t>Содержание запрета/ограничения/обязанности</w:t>
            </w:r>
          </w:p>
        </w:tc>
        <w:tc>
          <w:tcPr>
            <w:tcW w:w="2410" w:type="dxa"/>
          </w:tcPr>
          <w:p w:rsidR="00D50685" w:rsidRPr="0015314C" w:rsidRDefault="00D50685" w:rsidP="0072521C">
            <w:pPr>
              <w:pStyle w:val="a3"/>
              <w:spacing w:before="0" w:beforeAutospacing="0" w:after="0" w:afterAutospacing="0"/>
              <w:jc w:val="center"/>
              <w:rPr>
                <w:b/>
                <w:bCs/>
                <w:color w:val="FF0000"/>
              </w:rPr>
            </w:pPr>
            <w:r w:rsidRPr="0015314C">
              <w:rPr>
                <w:b/>
                <w:bCs/>
              </w:rPr>
              <w:t>Основание</w:t>
            </w:r>
          </w:p>
        </w:tc>
        <w:tc>
          <w:tcPr>
            <w:tcW w:w="4253" w:type="dxa"/>
          </w:tcPr>
          <w:p w:rsidR="00D50685" w:rsidRPr="0015314C" w:rsidRDefault="00D50685" w:rsidP="0072521C">
            <w:pPr>
              <w:pStyle w:val="a3"/>
              <w:spacing w:before="0" w:beforeAutospacing="0" w:after="0" w:afterAutospacing="0"/>
              <w:jc w:val="center"/>
              <w:rPr>
                <w:b/>
                <w:bCs/>
                <w:color w:val="FF0000"/>
              </w:rPr>
            </w:pPr>
            <w:r w:rsidRPr="0015314C">
              <w:rPr>
                <w:b/>
                <w:bCs/>
              </w:rPr>
              <w:t>Необходимые действия</w:t>
            </w:r>
          </w:p>
        </w:tc>
      </w:tr>
      <w:tr w:rsidR="00D50685" w:rsidRPr="0015314C" w:rsidTr="0072521C">
        <w:tc>
          <w:tcPr>
            <w:tcW w:w="10173" w:type="dxa"/>
            <w:gridSpan w:val="3"/>
          </w:tcPr>
          <w:p w:rsidR="00D50685" w:rsidRPr="0015314C" w:rsidRDefault="00D50685" w:rsidP="0072521C">
            <w:pPr>
              <w:pStyle w:val="a3"/>
              <w:spacing w:before="0" w:beforeAutospacing="0" w:after="0" w:afterAutospacing="0"/>
              <w:jc w:val="center"/>
              <w:rPr>
                <w:b/>
                <w:bCs/>
              </w:rPr>
            </w:pPr>
            <w:r w:rsidRPr="0015314C">
              <w:rPr>
                <w:b/>
                <w:bCs/>
              </w:rPr>
              <w:t>Урегулирование конфликта интересов</w:t>
            </w:r>
          </w:p>
        </w:tc>
      </w:tr>
      <w:tr w:rsidR="00D50685" w:rsidRPr="0015314C" w:rsidTr="0072521C">
        <w:tc>
          <w:tcPr>
            <w:tcW w:w="3510" w:type="dxa"/>
          </w:tcPr>
          <w:p w:rsidR="00D50685" w:rsidRPr="0015314C" w:rsidRDefault="00D50685" w:rsidP="0072521C">
            <w:pPr>
              <w:pStyle w:val="a3"/>
              <w:spacing w:before="0" w:beforeAutospacing="0" w:after="0" w:afterAutospacing="0"/>
              <w:jc w:val="both"/>
              <w:rPr>
                <w:b/>
                <w:bCs/>
                <w:color w:val="FF0000"/>
                <w:sz w:val="20"/>
                <w:szCs w:val="20"/>
              </w:rPr>
            </w:pPr>
            <w:r w:rsidRPr="0015314C">
              <w:rPr>
                <w:sz w:val="20"/>
                <w:szCs w:val="20"/>
              </w:rPr>
              <w:t>Работники обязаны принимать меры по предотвращению и урегулированию конфликта интересов, а также недопущению любой возможности возникновения конфликта интересов и уведомлять о возникшем конфликте интересов или о возможности его возникновения, как только им станет об этом известно</w:t>
            </w:r>
          </w:p>
        </w:tc>
        <w:tc>
          <w:tcPr>
            <w:tcW w:w="2410" w:type="dxa"/>
          </w:tcPr>
          <w:p w:rsidR="00D50685" w:rsidRPr="0015314C" w:rsidRDefault="00D50685" w:rsidP="0072521C">
            <w:pPr>
              <w:pStyle w:val="a3"/>
              <w:spacing w:before="0" w:beforeAutospacing="0" w:after="0" w:afterAutospacing="0"/>
              <w:jc w:val="both"/>
              <w:rPr>
                <w:sz w:val="20"/>
                <w:szCs w:val="20"/>
              </w:rPr>
            </w:pPr>
            <w:r w:rsidRPr="0015314C">
              <w:rPr>
                <w:sz w:val="20"/>
                <w:szCs w:val="20"/>
              </w:rPr>
              <w:t xml:space="preserve">- ст. 10, 11.1 Федерального закона </w:t>
            </w:r>
            <w:r>
              <w:rPr>
                <w:sz w:val="20"/>
                <w:szCs w:val="20"/>
              </w:rPr>
              <w:t xml:space="preserve">от 25.12.2008г. </w:t>
            </w:r>
            <w:r w:rsidRPr="0015314C">
              <w:rPr>
                <w:sz w:val="20"/>
                <w:szCs w:val="20"/>
              </w:rPr>
              <w:t>№ 273-ФЗ;</w:t>
            </w:r>
          </w:p>
          <w:p w:rsidR="00D50685" w:rsidRPr="0015314C" w:rsidRDefault="00D50685" w:rsidP="0072521C">
            <w:pPr>
              <w:pStyle w:val="a3"/>
              <w:spacing w:before="0" w:beforeAutospacing="0" w:after="0" w:afterAutospacing="0"/>
              <w:jc w:val="both"/>
              <w:rPr>
                <w:sz w:val="20"/>
                <w:szCs w:val="20"/>
              </w:rPr>
            </w:pPr>
            <w:r w:rsidRPr="0015314C">
              <w:rPr>
                <w:sz w:val="20"/>
                <w:szCs w:val="20"/>
              </w:rPr>
              <w:t>- локальные нормативные акты Учреждения</w:t>
            </w:r>
          </w:p>
        </w:tc>
        <w:tc>
          <w:tcPr>
            <w:tcW w:w="4253" w:type="dxa"/>
          </w:tcPr>
          <w:p w:rsidR="00D50685" w:rsidRPr="0015314C" w:rsidRDefault="00D50685" w:rsidP="0072521C">
            <w:pPr>
              <w:pStyle w:val="a3"/>
              <w:spacing w:before="0" w:beforeAutospacing="0" w:after="0" w:afterAutospacing="0"/>
              <w:jc w:val="both"/>
              <w:rPr>
                <w:sz w:val="20"/>
                <w:szCs w:val="20"/>
              </w:rPr>
            </w:pPr>
            <w:r w:rsidRPr="0015314C">
              <w:rPr>
                <w:sz w:val="20"/>
                <w:szCs w:val="20"/>
              </w:rPr>
              <w:t>Работник составляет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на имя заведующего Учреждением.</w:t>
            </w:r>
          </w:p>
          <w:p w:rsidR="00D50685" w:rsidRPr="0015314C" w:rsidRDefault="00D50685" w:rsidP="0072521C">
            <w:pPr>
              <w:pStyle w:val="a3"/>
              <w:spacing w:before="0" w:beforeAutospacing="0" w:after="0" w:afterAutospacing="0"/>
              <w:jc w:val="both"/>
              <w:rPr>
                <w:b/>
                <w:bCs/>
                <w:color w:val="FF0000"/>
                <w:sz w:val="20"/>
                <w:szCs w:val="20"/>
              </w:rPr>
            </w:pPr>
            <w:r w:rsidRPr="0015314C">
              <w:rPr>
                <w:sz w:val="20"/>
                <w:szCs w:val="20"/>
              </w:rPr>
              <w:t>Предотвращение или урегулирование конфликта интересов может состоять в отказе работника, являющегося стороной конфликта интересов, от выгоды, явившейся причиной возникновения конфликта интересов, а также осуществляется путем отвода или самоотвода указанного работника в случаях и порядке, действующим законодательством</w:t>
            </w:r>
          </w:p>
        </w:tc>
      </w:tr>
      <w:tr w:rsidR="00D50685" w:rsidRPr="0015314C" w:rsidTr="0072521C">
        <w:tc>
          <w:tcPr>
            <w:tcW w:w="3510" w:type="dxa"/>
          </w:tcPr>
          <w:p w:rsidR="00D50685" w:rsidRPr="0015314C" w:rsidRDefault="00D50685" w:rsidP="0072521C">
            <w:pPr>
              <w:pStyle w:val="a3"/>
              <w:spacing w:before="0" w:beforeAutospacing="0" w:after="0" w:afterAutospacing="0"/>
              <w:jc w:val="both"/>
              <w:rPr>
                <w:sz w:val="20"/>
                <w:szCs w:val="20"/>
              </w:rPr>
            </w:pPr>
            <w:r w:rsidRPr="0015314C">
              <w:rPr>
                <w:sz w:val="20"/>
                <w:szCs w:val="20"/>
              </w:rPr>
              <w:t>Работник, которому стало известно о возникновении у работника Учреждения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2410" w:type="dxa"/>
          </w:tcPr>
          <w:p w:rsidR="00D50685" w:rsidRPr="0015314C" w:rsidRDefault="00D50685" w:rsidP="0072521C">
            <w:pPr>
              <w:pStyle w:val="a3"/>
              <w:spacing w:before="0" w:beforeAutospacing="0" w:after="0" w:afterAutospacing="0"/>
              <w:jc w:val="both"/>
              <w:rPr>
                <w:sz w:val="20"/>
                <w:szCs w:val="20"/>
              </w:rPr>
            </w:pPr>
            <w:r w:rsidRPr="0015314C">
              <w:rPr>
                <w:sz w:val="20"/>
                <w:szCs w:val="20"/>
              </w:rPr>
              <w:t xml:space="preserve">- </w:t>
            </w:r>
            <w:proofErr w:type="gramStart"/>
            <w:r w:rsidRPr="0015314C">
              <w:rPr>
                <w:sz w:val="20"/>
                <w:szCs w:val="20"/>
              </w:rPr>
              <w:t>ч</w:t>
            </w:r>
            <w:proofErr w:type="gramEnd"/>
            <w:r w:rsidRPr="0015314C">
              <w:rPr>
                <w:sz w:val="20"/>
                <w:szCs w:val="20"/>
              </w:rPr>
              <w:t>. 3 ст. 11, п. 5 ч. 2 ст. 13.3 Федерального закона</w:t>
            </w:r>
            <w:r>
              <w:rPr>
                <w:sz w:val="20"/>
                <w:szCs w:val="20"/>
              </w:rPr>
              <w:t xml:space="preserve"> от 25.12.2008г.</w:t>
            </w:r>
            <w:r w:rsidRPr="0015314C">
              <w:rPr>
                <w:sz w:val="20"/>
                <w:szCs w:val="20"/>
              </w:rPr>
              <w:br/>
              <w:t>№ 273-ФЗ;</w:t>
            </w:r>
          </w:p>
          <w:p w:rsidR="00D50685" w:rsidRPr="0015314C" w:rsidRDefault="00D50685" w:rsidP="0072521C">
            <w:pPr>
              <w:pStyle w:val="a3"/>
              <w:spacing w:before="0" w:beforeAutospacing="0" w:after="0" w:afterAutospacing="0"/>
              <w:jc w:val="both"/>
              <w:rPr>
                <w:sz w:val="20"/>
                <w:szCs w:val="20"/>
              </w:rPr>
            </w:pPr>
            <w:r w:rsidRPr="0015314C">
              <w:rPr>
                <w:sz w:val="20"/>
                <w:szCs w:val="20"/>
              </w:rPr>
              <w:t>- локальные нормативные акты Учреждения</w:t>
            </w:r>
          </w:p>
        </w:tc>
        <w:tc>
          <w:tcPr>
            <w:tcW w:w="4253" w:type="dxa"/>
          </w:tcPr>
          <w:p w:rsidR="00D50685" w:rsidRPr="0015314C" w:rsidRDefault="00D50685" w:rsidP="0072521C">
            <w:pPr>
              <w:pStyle w:val="a3"/>
              <w:spacing w:before="0" w:beforeAutospacing="0" w:after="0" w:afterAutospacing="0"/>
              <w:jc w:val="both"/>
              <w:rPr>
                <w:sz w:val="20"/>
                <w:szCs w:val="20"/>
              </w:rPr>
            </w:pPr>
            <w:r w:rsidRPr="0015314C">
              <w:rPr>
                <w:sz w:val="20"/>
                <w:szCs w:val="20"/>
              </w:rPr>
              <w:t>Заведующий рассматривает уведомление согласно локальным нормативным актам Учреждения; обеспечивает принятие мер по предотвращению или урегулированию конфликта интересов. По решению заведующего Учреждением уведомление может быть направлено на рассмотрение в Комиссию по урегулированию выявленного конфликта интересов</w:t>
            </w:r>
          </w:p>
          <w:p w:rsidR="00D50685" w:rsidRPr="0015314C" w:rsidRDefault="00D50685" w:rsidP="0072521C">
            <w:pPr>
              <w:pStyle w:val="a3"/>
              <w:spacing w:before="0" w:beforeAutospacing="0" w:after="0" w:afterAutospacing="0"/>
              <w:jc w:val="both"/>
              <w:rPr>
                <w:sz w:val="20"/>
                <w:szCs w:val="20"/>
              </w:rPr>
            </w:pPr>
            <w:r w:rsidRPr="0015314C">
              <w:rPr>
                <w:sz w:val="20"/>
                <w:szCs w:val="20"/>
              </w:rPr>
              <w:t>Меры по предотвращению или урегулированию конфликта интересов принимаются в зависимости от конкретных ситуаций и могут состоять, например, в изменении должностной инструкции работника, являющегося стороной конфликта интересов, вплоть до его отстранения от исполнения должностных обязанностей в установленном порядке.</w:t>
            </w:r>
          </w:p>
        </w:tc>
      </w:tr>
      <w:tr w:rsidR="00D50685" w:rsidRPr="0015314C" w:rsidTr="0072521C">
        <w:tc>
          <w:tcPr>
            <w:tcW w:w="10173" w:type="dxa"/>
            <w:gridSpan w:val="3"/>
          </w:tcPr>
          <w:p w:rsidR="00D50685" w:rsidRPr="0015314C" w:rsidRDefault="00D50685" w:rsidP="0072521C">
            <w:pPr>
              <w:pStyle w:val="a3"/>
              <w:spacing w:before="0" w:beforeAutospacing="0" w:after="0" w:afterAutospacing="0"/>
              <w:jc w:val="center"/>
              <w:rPr>
                <w:b/>
                <w:bCs/>
                <w:color w:val="FF0000"/>
                <w:sz w:val="20"/>
                <w:szCs w:val="20"/>
              </w:rPr>
            </w:pPr>
            <w:r w:rsidRPr="0015314C">
              <w:rPr>
                <w:rStyle w:val="a4"/>
                <w:sz w:val="20"/>
                <w:szCs w:val="20"/>
              </w:rPr>
              <w:t>Осуществление трудовой деятельности в случае близкого родства или свойства</w:t>
            </w:r>
          </w:p>
        </w:tc>
      </w:tr>
      <w:tr w:rsidR="00D50685" w:rsidRPr="0015314C" w:rsidTr="0072521C">
        <w:tc>
          <w:tcPr>
            <w:tcW w:w="3510" w:type="dxa"/>
          </w:tcPr>
          <w:p w:rsidR="00D50685" w:rsidRPr="0015314C" w:rsidRDefault="00D50685" w:rsidP="0072521C">
            <w:pPr>
              <w:pStyle w:val="a3"/>
              <w:spacing w:before="0" w:beforeAutospacing="0" w:after="0" w:afterAutospacing="0"/>
              <w:jc w:val="both"/>
              <w:rPr>
                <w:sz w:val="20"/>
                <w:szCs w:val="20"/>
              </w:rPr>
            </w:pPr>
            <w:proofErr w:type="gramStart"/>
            <w:r w:rsidRPr="0015314C">
              <w:rPr>
                <w:sz w:val="20"/>
                <w:szCs w:val="20"/>
              </w:rPr>
              <w:t>Работники, замещающие должности руководителей структурных подразделений, должности, связанные с осуществлением финансово-хозяйственных полномочий, и граждане, претендующие на замещение таких должностей,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Учреждения, замещающим одну из указанных должностей, если осуществление трудовой деятельности связано с непосредственной</w:t>
            </w:r>
            <w:proofErr w:type="gramEnd"/>
            <w:r w:rsidRPr="0015314C">
              <w:rPr>
                <w:sz w:val="20"/>
                <w:szCs w:val="20"/>
              </w:rPr>
              <w:t xml:space="preserve"> подчиненностью или подконтрольностью одного из них другому.</w:t>
            </w:r>
          </w:p>
        </w:tc>
        <w:tc>
          <w:tcPr>
            <w:tcW w:w="2410" w:type="dxa"/>
          </w:tcPr>
          <w:p w:rsidR="00D50685" w:rsidRPr="0015314C" w:rsidRDefault="00D50685" w:rsidP="0072521C">
            <w:pPr>
              <w:pStyle w:val="a3"/>
              <w:spacing w:before="0" w:beforeAutospacing="0" w:after="0" w:afterAutospacing="0"/>
              <w:jc w:val="both"/>
              <w:rPr>
                <w:sz w:val="20"/>
                <w:szCs w:val="20"/>
              </w:rPr>
            </w:pPr>
            <w:r w:rsidRPr="0015314C">
              <w:rPr>
                <w:sz w:val="20"/>
                <w:szCs w:val="20"/>
              </w:rPr>
              <w:t>- локальные нормативные акты Учреждения</w:t>
            </w:r>
          </w:p>
        </w:tc>
        <w:tc>
          <w:tcPr>
            <w:tcW w:w="4253" w:type="dxa"/>
          </w:tcPr>
          <w:p w:rsidR="00D50685" w:rsidRPr="0015314C" w:rsidRDefault="00D50685" w:rsidP="0072521C">
            <w:pPr>
              <w:pStyle w:val="a3"/>
              <w:spacing w:before="0" w:beforeAutospacing="0" w:after="0" w:afterAutospacing="0"/>
              <w:jc w:val="both"/>
              <w:rPr>
                <w:sz w:val="20"/>
                <w:szCs w:val="20"/>
              </w:rPr>
            </w:pPr>
            <w:proofErr w:type="gramStart"/>
            <w:r w:rsidRPr="0015314C">
              <w:rPr>
                <w:sz w:val="20"/>
                <w:szCs w:val="20"/>
              </w:rPr>
              <w:t>Недопустимо осуществление в Учреждении трудовой деятельности работниками, замещающими должности руководителей структурных подразделений, и должности, связанные с осуществлением финансово-хозяйственных полномочий, или гражданами, претендующими на замещение указанных должностей, состоящими в близком родстве или свойстве (родители, супруги, дети, братья, сестры, а также братья, сестры, родители, дети супругов и супруги детей) с иным работником Учреждения, замещающим одну из указанных должностей, если осуществление трудовой деятельности</w:t>
            </w:r>
            <w:proofErr w:type="gramEnd"/>
            <w:r w:rsidRPr="0015314C">
              <w:rPr>
                <w:sz w:val="20"/>
                <w:szCs w:val="20"/>
              </w:rPr>
              <w:t xml:space="preserve"> связано с непосредственной подчиненностью или подконтрольностью одного из них другому.</w:t>
            </w:r>
          </w:p>
          <w:p w:rsidR="00D50685" w:rsidRPr="0015314C" w:rsidRDefault="00D50685" w:rsidP="0072521C">
            <w:pPr>
              <w:pStyle w:val="a3"/>
              <w:spacing w:before="0" w:beforeAutospacing="0" w:after="0" w:afterAutospacing="0"/>
              <w:jc w:val="both"/>
              <w:rPr>
                <w:sz w:val="20"/>
                <w:szCs w:val="20"/>
              </w:rPr>
            </w:pPr>
            <w:r w:rsidRPr="0015314C">
              <w:rPr>
                <w:sz w:val="20"/>
                <w:szCs w:val="20"/>
              </w:rPr>
              <w:t>Работникам, замещающим такие должности, при возникновении указанной ситуации, рекомендуется незамедлительно сообщить о ней заведующему для принятия соответствующего решения.</w:t>
            </w:r>
          </w:p>
          <w:p w:rsidR="00D50685" w:rsidRPr="0015314C" w:rsidRDefault="00D50685" w:rsidP="0072521C">
            <w:pPr>
              <w:pStyle w:val="a3"/>
              <w:spacing w:before="0" w:beforeAutospacing="0" w:after="0" w:afterAutospacing="0"/>
              <w:jc w:val="both"/>
              <w:rPr>
                <w:sz w:val="20"/>
                <w:szCs w:val="20"/>
              </w:rPr>
            </w:pPr>
            <w:r w:rsidRPr="0015314C">
              <w:rPr>
                <w:sz w:val="20"/>
                <w:szCs w:val="20"/>
                <w:u w:val="single"/>
              </w:rPr>
              <w:t>При этом необходимо иметь в виду, что:</w:t>
            </w:r>
          </w:p>
          <w:p w:rsidR="00D50685" w:rsidRPr="0015314C" w:rsidRDefault="00D50685" w:rsidP="0072521C">
            <w:pPr>
              <w:pStyle w:val="a3"/>
              <w:spacing w:before="0" w:beforeAutospacing="0" w:after="0" w:afterAutospacing="0"/>
              <w:jc w:val="both"/>
              <w:rPr>
                <w:sz w:val="20"/>
                <w:szCs w:val="20"/>
              </w:rPr>
            </w:pPr>
            <w:proofErr w:type="gramStart"/>
            <w:r w:rsidRPr="0015314C">
              <w:rPr>
                <w:b/>
                <w:bCs/>
                <w:sz w:val="20"/>
                <w:szCs w:val="20"/>
              </w:rPr>
              <w:lastRenderedPageBreak/>
              <w:t>-</w:t>
            </w:r>
            <w:r w:rsidRPr="0015314C">
              <w:rPr>
                <w:sz w:val="20"/>
                <w:szCs w:val="20"/>
              </w:rPr>
              <w:t> запрет на совместную работу родственников и свойственников в организациях распространяется на работников, замещающих должности руководителей, главных бухгалтеров и должности, связанные с осуществлением финансово-хозяйственных полномочий, </w:t>
            </w:r>
            <w:r w:rsidRPr="0015314C">
              <w:rPr>
                <w:b/>
                <w:bCs/>
                <w:sz w:val="20"/>
                <w:szCs w:val="20"/>
              </w:rPr>
              <w:t>независимо от указания соответствующей должности в Перечне должностей, </w:t>
            </w:r>
            <w:r w:rsidRPr="0015314C">
              <w:rPr>
                <w:sz w:val="20"/>
                <w:szCs w:val="20"/>
              </w:rPr>
              <w:t>а также при условии, что данные работники замещают указанные должности в Учреждении в условиях непосредственной подчиненности или подконтрольности одного из них другому;</w:t>
            </w:r>
            <w:proofErr w:type="gramEnd"/>
          </w:p>
          <w:p w:rsidR="00D50685" w:rsidRPr="0015314C" w:rsidRDefault="00D50685" w:rsidP="0072521C">
            <w:pPr>
              <w:pStyle w:val="a3"/>
              <w:spacing w:before="0" w:beforeAutospacing="0" w:after="0" w:afterAutospacing="0"/>
              <w:jc w:val="both"/>
              <w:rPr>
                <w:sz w:val="20"/>
                <w:szCs w:val="20"/>
              </w:rPr>
            </w:pPr>
            <w:r w:rsidRPr="0015314C">
              <w:rPr>
                <w:b/>
                <w:bCs/>
                <w:sz w:val="20"/>
                <w:szCs w:val="20"/>
              </w:rPr>
              <w:t>- </w:t>
            </w:r>
            <w:r w:rsidRPr="0015314C">
              <w:rPr>
                <w:sz w:val="20"/>
                <w:szCs w:val="20"/>
              </w:rPr>
              <w:t xml:space="preserve">непосредственная подчиненность означает, что один работник подчинен другому в соответствии с должностной инструкцией, положением о структурном подразделении, уставом Учреждения. </w:t>
            </w:r>
            <w:proofErr w:type="gramStart"/>
            <w:r w:rsidRPr="0015314C">
              <w:rPr>
                <w:sz w:val="20"/>
                <w:szCs w:val="20"/>
              </w:rPr>
              <w:t>Признаками непосредственной подчиненности могут быть ситуации, когда один работник является непосредственным начальником другого работника, имеет право давать поручения, контролировать их исполнение, принимать меры поощрения или взыскания, влиять на размеры оплаты труда и др.;</w:t>
            </w:r>
            <w:proofErr w:type="gramEnd"/>
          </w:p>
          <w:p w:rsidR="00D50685" w:rsidRPr="0015314C" w:rsidRDefault="00D50685" w:rsidP="0072521C">
            <w:pPr>
              <w:pStyle w:val="a3"/>
              <w:spacing w:before="0" w:beforeAutospacing="0" w:after="0" w:afterAutospacing="0"/>
              <w:jc w:val="both"/>
              <w:rPr>
                <w:sz w:val="20"/>
                <w:szCs w:val="20"/>
              </w:rPr>
            </w:pPr>
            <w:r w:rsidRPr="0015314C">
              <w:rPr>
                <w:b/>
                <w:bCs/>
                <w:sz w:val="20"/>
                <w:szCs w:val="20"/>
              </w:rPr>
              <w:t>-</w:t>
            </w:r>
            <w:r w:rsidRPr="0015314C">
              <w:rPr>
                <w:sz w:val="20"/>
                <w:szCs w:val="20"/>
              </w:rPr>
              <w:t> подконтрольность предполагает наличие у вышестоящего должностного лица, в том числе </w:t>
            </w:r>
            <w:r w:rsidRPr="0015314C">
              <w:rPr>
                <w:b/>
                <w:bCs/>
                <w:sz w:val="20"/>
                <w:szCs w:val="20"/>
              </w:rPr>
              <w:t>при отсутствии прямого подчинения</w:t>
            </w:r>
            <w:r w:rsidRPr="0015314C">
              <w:rPr>
                <w:sz w:val="20"/>
                <w:szCs w:val="20"/>
              </w:rPr>
              <w:t>, полномочия по осуществлению контроля в силу своих должностных (служебных) обязанностей;</w:t>
            </w:r>
          </w:p>
          <w:p w:rsidR="00D50685" w:rsidRPr="0015314C" w:rsidRDefault="00D50685" w:rsidP="0072521C">
            <w:pPr>
              <w:pStyle w:val="a3"/>
              <w:spacing w:before="0" w:beforeAutospacing="0" w:after="0" w:afterAutospacing="0"/>
              <w:jc w:val="both"/>
              <w:rPr>
                <w:sz w:val="20"/>
                <w:szCs w:val="20"/>
              </w:rPr>
            </w:pPr>
            <w:r w:rsidRPr="0015314C">
              <w:rPr>
                <w:b/>
                <w:bCs/>
                <w:sz w:val="20"/>
                <w:szCs w:val="20"/>
              </w:rPr>
              <w:t>-</w:t>
            </w:r>
            <w:r w:rsidRPr="0015314C">
              <w:rPr>
                <w:sz w:val="20"/>
                <w:szCs w:val="20"/>
              </w:rPr>
              <w:t> отсутствие факта наличия непосредственной подчиненности и (или) подконтрольности не исключает возможности возникновения личной заинтересованности в связи с исполнением должностных (служебных) обязанностей работающих в Учреждении родственников и свойственников.</w:t>
            </w:r>
          </w:p>
        </w:tc>
      </w:tr>
      <w:tr w:rsidR="00D50685" w:rsidRPr="0015314C" w:rsidTr="0072521C">
        <w:tc>
          <w:tcPr>
            <w:tcW w:w="10173" w:type="dxa"/>
            <w:gridSpan w:val="3"/>
          </w:tcPr>
          <w:p w:rsidR="00D50685" w:rsidRPr="0015314C" w:rsidRDefault="00D50685" w:rsidP="0072521C">
            <w:pPr>
              <w:pStyle w:val="a3"/>
              <w:spacing w:before="0" w:beforeAutospacing="0" w:after="0" w:afterAutospacing="0"/>
              <w:jc w:val="center"/>
              <w:rPr>
                <w:b/>
                <w:bCs/>
                <w:color w:val="FF0000"/>
                <w:sz w:val="20"/>
                <w:szCs w:val="20"/>
              </w:rPr>
            </w:pPr>
            <w:r w:rsidRPr="0015314C">
              <w:rPr>
                <w:rStyle w:val="a4"/>
                <w:sz w:val="20"/>
                <w:szCs w:val="20"/>
              </w:rPr>
              <w:lastRenderedPageBreak/>
              <w:t>Уведомление о склонении к коррупционным правонарушениям</w:t>
            </w:r>
          </w:p>
        </w:tc>
      </w:tr>
      <w:tr w:rsidR="00D50685" w:rsidRPr="0015314C" w:rsidTr="0072521C">
        <w:tc>
          <w:tcPr>
            <w:tcW w:w="3510" w:type="dxa"/>
          </w:tcPr>
          <w:p w:rsidR="00D50685" w:rsidRPr="0015314C" w:rsidRDefault="00D50685" w:rsidP="0072521C">
            <w:pPr>
              <w:pStyle w:val="a3"/>
              <w:spacing w:before="0" w:beforeAutospacing="0" w:after="0" w:afterAutospacing="0"/>
              <w:jc w:val="both"/>
              <w:rPr>
                <w:sz w:val="20"/>
                <w:szCs w:val="20"/>
              </w:rPr>
            </w:pPr>
            <w:r w:rsidRPr="0015314C">
              <w:rPr>
                <w:sz w:val="20"/>
                <w:szCs w:val="20"/>
              </w:rPr>
              <w:t>Работники обязаны уведомлять заведующего Учреждением,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p>
        </w:tc>
        <w:tc>
          <w:tcPr>
            <w:tcW w:w="2410" w:type="dxa"/>
          </w:tcPr>
          <w:p w:rsidR="00D50685" w:rsidRPr="0015314C" w:rsidRDefault="00D50685" w:rsidP="0072521C">
            <w:pPr>
              <w:pStyle w:val="a3"/>
              <w:spacing w:before="0" w:beforeAutospacing="0" w:after="0" w:afterAutospacing="0"/>
              <w:jc w:val="both"/>
              <w:rPr>
                <w:sz w:val="20"/>
                <w:szCs w:val="20"/>
              </w:rPr>
            </w:pPr>
            <w:r>
              <w:rPr>
                <w:sz w:val="20"/>
                <w:szCs w:val="20"/>
              </w:rPr>
              <w:t xml:space="preserve">- локальные нормативные акты Учреждения </w:t>
            </w:r>
          </w:p>
        </w:tc>
        <w:tc>
          <w:tcPr>
            <w:tcW w:w="4253" w:type="dxa"/>
          </w:tcPr>
          <w:p w:rsidR="00D50685" w:rsidRPr="0015314C" w:rsidRDefault="00D50685" w:rsidP="0072521C">
            <w:pPr>
              <w:pStyle w:val="a3"/>
              <w:spacing w:before="0" w:beforeAutospacing="0" w:after="0" w:afterAutospacing="0"/>
              <w:jc w:val="both"/>
              <w:rPr>
                <w:sz w:val="20"/>
                <w:szCs w:val="20"/>
              </w:rPr>
            </w:pPr>
            <w:r w:rsidRPr="0015314C">
              <w:rPr>
                <w:sz w:val="20"/>
                <w:szCs w:val="20"/>
              </w:rPr>
              <w:t xml:space="preserve">Работник обязан уведомить заведующего Учреждением </w:t>
            </w:r>
            <w:proofErr w:type="gramStart"/>
            <w:r w:rsidRPr="0015314C">
              <w:rPr>
                <w:sz w:val="20"/>
                <w:szCs w:val="20"/>
              </w:rPr>
              <w:t>обо всех случаях обращения к нему каких-либо лиц в целях склонения его к совершению коррупционных правонарушений в трехдневный срок</w:t>
            </w:r>
            <w:proofErr w:type="gramEnd"/>
            <w:r w:rsidRPr="0015314C">
              <w:rPr>
                <w:sz w:val="20"/>
                <w:szCs w:val="20"/>
              </w:rPr>
              <w:t xml:space="preserve"> с момента, когда ему стало известно о фактах такого обращения, за исключением случаев, когда по данным фактам проведена или проводится проверка.</w:t>
            </w:r>
          </w:p>
          <w:p w:rsidR="00D50685" w:rsidRPr="0015314C" w:rsidRDefault="00D50685" w:rsidP="0072521C">
            <w:pPr>
              <w:pStyle w:val="a3"/>
              <w:spacing w:before="0" w:beforeAutospacing="0" w:after="0" w:afterAutospacing="0"/>
              <w:jc w:val="both"/>
              <w:rPr>
                <w:sz w:val="20"/>
                <w:szCs w:val="20"/>
              </w:rPr>
            </w:pPr>
            <w:r w:rsidRPr="0015314C">
              <w:rPr>
                <w:sz w:val="20"/>
                <w:szCs w:val="20"/>
              </w:rPr>
              <w:t>Работник составляет уведомление на имя заведующего Учреждением</w:t>
            </w:r>
          </w:p>
        </w:tc>
      </w:tr>
      <w:tr w:rsidR="00D50685" w:rsidRPr="0015314C" w:rsidTr="0072521C">
        <w:tc>
          <w:tcPr>
            <w:tcW w:w="10173" w:type="dxa"/>
            <w:gridSpan w:val="3"/>
          </w:tcPr>
          <w:p w:rsidR="00D50685" w:rsidRPr="0015314C" w:rsidRDefault="00D50685" w:rsidP="0072521C">
            <w:pPr>
              <w:pStyle w:val="a3"/>
              <w:spacing w:before="0" w:beforeAutospacing="0" w:after="0" w:afterAutospacing="0"/>
              <w:jc w:val="center"/>
              <w:rPr>
                <w:b/>
                <w:bCs/>
                <w:color w:val="FF0000"/>
                <w:sz w:val="20"/>
                <w:szCs w:val="20"/>
              </w:rPr>
            </w:pPr>
            <w:r w:rsidRPr="0015314C">
              <w:rPr>
                <w:rStyle w:val="a4"/>
                <w:sz w:val="20"/>
                <w:szCs w:val="20"/>
              </w:rPr>
              <w:t>Получение подарков, услуг и</w:t>
            </w:r>
            <w:r>
              <w:rPr>
                <w:rStyle w:val="a4"/>
                <w:sz w:val="20"/>
                <w:szCs w:val="20"/>
              </w:rPr>
              <w:t>/или</w:t>
            </w:r>
            <w:r w:rsidRPr="0015314C">
              <w:rPr>
                <w:rStyle w:val="a4"/>
                <w:sz w:val="20"/>
                <w:szCs w:val="20"/>
              </w:rPr>
              <w:t xml:space="preserve"> иных благ</w:t>
            </w:r>
          </w:p>
        </w:tc>
      </w:tr>
      <w:tr w:rsidR="00D50685" w:rsidRPr="0015314C" w:rsidTr="0072521C">
        <w:tc>
          <w:tcPr>
            <w:tcW w:w="3510" w:type="dxa"/>
          </w:tcPr>
          <w:p w:rsidR="00D50685" w:rsidRPr="0015314C" w:rsidRDefault="00D50685" w:rsidP="0072521C">
            <w:pPr>
              <w:pStyle w:val="a3"/>
              <w:spacing w:before="0" w:beforeAutospacing="0" w:after="0" w:afterAutospacing="0"/>
              <w:jc w:val="both"/>
              <w:rPr>
                <w:sz w:val="20"/>
                <w:szCs w:val="20"/>
              </w:rPr>
            </w:pPr>
            <w:proofErr w:type="gramStart"/>
            <w:r w:rsidRPr="0015314C">
              <w:rPr>
                <w:sz w:val="20"/>
                <w:szCs w:val="20"/>
              </w:rPr>
              <w:t xml:space="preserve">Работнику запрещается получать в связи с исполнением должностных обязанностей вознаграждения от физических и/или юридических лиц (подарки, денежное вознаграждение, ссуды, услуги, оплату развлечений, отдыха, транспортных расходов и иные вознаграждения), за исключением случаев получения работником подарков в связи с протокольными мероприятиями, со служебными командировками, с другими официальными </w:t>
            </w:r>
            <w:r w:rsidRPr="0015314C">
              <w:rPr>
                <w:sz w:val="20"/>
                <w:szCs w:val="20"/>
              </w:rPr>
              <w:lastRenderedPageBreak/>
              <w:t>мероприятиями и иных случаев, установленных федеральными законами и иными нормативными правовыми актами, определяющими особенности</w:t>
            </w:r>
            <w:proofErr w:type="gramEnd"/>
            <w:r w:rsidRPr="0015314C">
              <w:rPr>
                <w:sz w:val="20"/>
                <w:szCs w:val="20"/>
              </w:rPr>
              <w:t xml:space="preserve"> правового положения и специфику трудовой деятельности работника.</w:t>
            </w:r>
          </w:p>
          <w:p w:rsidR="00D50685" w:rsidRPr="0015314C" w:rsidRDefault="00D50685" w:rsidP="0072521C">
            <w:pPr>
              <w:pStyle w:val="a3"/>
              <w:spacing w:before="0" w:beforeAutospacing="0" w:after="0" w:afterAutospacing="0"/>
              <w:jc w:val="both"/>
              <w:rPr>
                <w:sz w:val="20"/>
                <w:szCs w:val="20"/>
              </w:rPr>
            </w:pPr>
            <w:r w:rsidRPr="0015314C">
              <w:rPr>
                <w:sz w:val="20"/>
                <w:szCs w:val="20"/>
              </w:rPr>
              <w:t>Работник обязан уведомлять заведующего Учреждением о получении работником подарка в указанных выше случаях, и передавать указанный подарок, стоимость которого превышает 3 тыс. рублей, по акту соответственно в фонд Учреждения с сохранением возможности его выкупа в порядке, установленном нормативными правовыми актами Российской Федерации.</w:t>
            </w:r>
          </w:p>
        </w:tc>
        <w:tc>
          <w:tcPr>
            <w:tcW w:w="2410" w:type="dxa"/>
          </w:tcPr>
          <w:p w:rsidR="00D50685" w:rsidRPr="0015314C" w:rsidRDefault="00D50685" w:rsidP="0072521C">
            <w:pPr>
              <w:pStyle w:val="a3"/>
              <w:spacing w:before="0" w:beforeAutospacing="0" w:after="0" w:afterAutospacing="0"/>
              <w:jc w:val="both"/>
              <w:rPr>
                <w:sz w:val="20"/>
                <w:szCs w:val="20"/>
              </w:rPr>
            </w:pPr>
            <w:r w:rsidRPr="0015314C">
              <w:rPr>
                <w:sz w:val="20"/>
                <w:szCs w:val="20"/>
              </w:rPr>
              <w:lastRenderedPageBreak/>
              <w:t>- локальны</w:t>
            </w:r>
            <w:r>
              <w:rPr>
                <w:sz w:val="20"/>
                <w:szCs w:val="20"/>
              </w:rPr>
              <w:t>е правовые акты Учреждения</w:t>
            </w:r>
          </w:p>
        </w:tc>
        <w:tc>
          <w:tcPr>
            <w:tcW w:w="4253" w:type="dxa"/>
          </w:tcPr>
          <w:p w:rsidR="00D50685" w:rsidRPr="0015314C" w:rsidRDefault="00D50685" w:rsidP="0072521C">
            <w:pPr>
              <w:pStyle w:val="a3"/>
              <w:spacing w:before="0" w:beforeAutospacing="0" w:after="0" w:afterAutospacing="0"/>
              <w:jc w:val="both"/>
              <w:rPr>
                <w:sz w:val="20"/>
                <w:szCs w:val="20"/>
              </w:rPr>
            </w:pPr>
            <w:r w:rsidRPr="0015314C">
              <w:rPr>
                <w:sz w:val="20"/>
                <w:szCs w:val="20"/>
              </w:rPr>
              <w:t xml:space="preserve">Работник письменно уведомляет о получении подарка в связи с протокольным мероприятием, со служебными командировками, с другими официальными мероприятиями в соответствии с порядком, утвержденным локальным нормативным актом Учреждения, и передает подарок по акту в организацию. Если стоимость подарка не превышает 3 тысячи рублей, он возвращается сдавшему его работнику. Подарок стоимостью более 3 тысяч рублей работник может выкупить, представив соответствующее заявление на имя </w:t>
            </w:r>
            <w:r w:rsidRPr="0015314C">
              <w:rPr>
                <w:sz w:val="20"/>
                <w:szCs w:val="20"/>
              </w:rPr>
              <w:lastRenderedPageBreak/>
              <w:t>заведующего Учреждением</w:t>
            </w:r>
          </w:p>
        </w:tc>
      </w:tr>
    </w:tbl>
    <w:p w:rsidR="00D50685" w:rsidRPr="0015314C" w:rsidRDefault="00D50685" w:rsidP="00D50685">
      <w:pPr>
        <w:spacing w:after="0"/>
        <w:rPr>
          <w:rFonts w:ascii="Times New Roman" w:hAnsi="Times New Roman" w:cs="Times New Roman"/>
          <w:sz w:val="24"/>
          <w:szCs w:val="24"/>
        </w:rPr>
      </w:pPr>
    </w:p>
    <w:p w:rsidR="00D50685" w:rsidRPr="00195195" w:rsidRDefault="00D50685" w:rsidP="00D50685">
      <w:pPr>
        <w:pStyle w:val="a3"/>
        <w:shd w:val="clear" w:color="auto" w:fill="FFFFFF"/>
        <w:spacing w:before="0" w:beforeAutospacing="0" w:after="0" w:afterAutospacing="0"/>
        <w:jc w:val="center"/>
      </w:pPr>
      <w:r w:rsidRPr="00195195">
        <w:rPr>
          <w:b/>
          <w:bCs/>
        </w:rPr>
        <w:t>5. Ответственность за нарушение ограничений и запретов, неисполнение обязанностей, установленных в целях противодействия коррупции</w:t>
      </w:r>
    </w:p>
    <w:p w:rsidR="00D50685" w:rsidRPr="00195195" w:rsidRDefault="00D50685" w:rsidP="00D50685">
      <w:pPr>
        <w:pStyle w:val="a3"/>
        <w:shd w:val="clear" w:color="auto" w:fill="FFFFFF"/>
        <w:spacing w:before="0" w:beforeAutospacing="0" w:after="0" w:afterAutospacing="0"/>
        <w:ind w:firstLine="567"/>
        <w:jc w:val="both"/>
      </w:pPr>
      <w:r w:rsidRPr="00195195">
        <w:t>5.1. В соответствии со статьей 192 Трудового кодекса Российской Федерации</w:t>
      </w:r>
      <w:r w:rsidRPr="00195195">
        <w:b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D50685" w:rsidRPr="00195195" w:rsidRDefault="00D50685" w:rsidP="00D50685">
      <w:pPr>
        <w:pStyle w:val="a3"/>
        <w:shd w:val="clear" w:color="auto" w:fill="FFFFFF"/>
        <w:spacing w:before="0" w:beforeAutospacing="0" w:after="0" w:afterAutospacing="0"/>
        <w:ind w:firstLine="567"/>
        <w:jc w:val="both"/>
      </w:pPr>
      <w:r w:rsidRPr="00195195">
        <w:t>1) замечание;</w:t>
      </w:r>
    </w:p>
    <w:p w:rsidR="00D50685" w:rsidRPr="00195195" w:rsidRDefault="00D50685" w:rsidP="00D50685">
      <w:pPr>
        <w:pStyle w:val="a3"/>
        <w:shd w:val="clear" w:color="auto" w:fill="FFFFFF"/>
        <w:spacing w:before="0" w:beforeAutospacing="0" w:after="0" w:afterAutospacing="0"/>
        <w:ind w:firstLine="567"/>
        <w:jc w:val="both"/>
      </w:pPr>
      <w:r w:rsidRPr="00195195">
        <w:t>2) выговор;</w:t>
      </w:r>
    </w:p>
    <w:p w:rsidR="00D50685" w:rsidRPr="00195195" w:rsidRDefault="00D50685" w:rsidP="00D50685">
      <w:pPr>
        <w:pStyle w:val="a3"/>
        <w:shd w:val="clear" w:color="auto" w:fill="FFFFFF"/>
        <w:spacing w:before="0" w:beforeAutospacing="0" w:after="0" w:afterAutospacing="0"/>
        <w:ind w:firstLine="567"/>
        <w:jc w:val="both"/>
      </w:pPr>
      <w:r w:rsidRPr="00195195">
        <w:t>3) увольнение по соответствующим основаниям.</w:t>
      </w:r>
    </w:p>
    <w:p w:rsidR="00D50685" w:rsidRPr="00195195" w:rsidRDefault="00D50685" w:rsidP="00D50685">
      <w:pPr>
        <w:pStyle w:val="a3"/>
        <w:shd w:val="clear" w:color="auto" w:fill="FFFFFF"/>
        <w:spacing w:before="0" w:beforeAutospacing="0" w:after="0" w:afterAutospacing="0"/>
        <w:ind w:firstLine="567"/>
        <w:jc w:val="both"/>
      </w:pPr>
      <w:r w:rsidRPr="00195195">
        <w:t xml:space="preserve">5.2. В соответствии с пунктом 7.1 части 1 статьи 81 Трудового кодекса Российской Федерации трудовой </w:t>
      </w:r>
      <w:proofErr w:type="gramStart"/>
      <w:r w:rsidRPr="00195195">
        <w:t>договор</w:t>
      </w:r>
      <w:proofErr w:type="gramEnd"/>
      <w:r w:rsidRPr="00195195">
        <w:t xml:space="preserve"> может быть расторгнут работодателем в случаях непринятия работником мер по предотвращению или урегулированию конфликта интересов, стороной которого он является, а также неправомерных действий работника, если указанные действия дают основание для утраты доверия к работнику со стороны работодателя.</w:t>
      </w:r>
    </w:p>
    <w:p w:rsidR="00D50685" w:rsidRDefault="00D50685" w:rsidP="00D50685">
      <w:pPr>
        <w:pStyle w:val="a3"/>
        <w:shd w:val="clear" w:color="auto" w:fill="FFFFFF"/>
        <w:spacing w:before="0" w:beforeAutospacing="0" w:after="0" w:afterAutospacing="0"/>
        <w:ind w:firstLine="567"/>
        <w:jc w:val="both"/>
      </w:pPr>
      <w:r w:rsidRPr="00195195">
        <w:t xml:space="preserve">5.3. В соответствии со статьей 13 Федерального закона </w:t>
      </w:r>
      <w:r>
        <w:t xml:space="preserve">от 25.12.2008г. </w:t>
      </w:r>
      <w:r w:rsidRPr="00195195">
        <w:t xml:space="preserve">№ 273-ФЗ граждане Российской Федерации за совершение коррупционных правонарушений </w:t>
      </w:r>
      <w:r w:rsidRPr="008352FE">
        <w:rPr>
          <w:color w:val="000000"/>
          <w:shd w:val="clear" w:color="auto" w:fill="FFFFFF"/>
        </w:rPr>
        <w:t>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50685" w:rsidRPr="00195195" w:rsidRDefault="00D50685" w:rsidP="00D50685">
      <w:pPr>
        <w:tabs>
          <w:tab w:val="left" w:pos="4500"/>
        </w:tabs>
        <w:spacing w:after="0" w:line="240" w:lineRule="auto"/>
        <w:ind w:firstLine="567"/>
        <w:jc w:val="center"/>
        <w:rPr>
          <w:rFonts w:ascii="Times New Roman" w:hAnsi="Times New Roman" w:cs="Times New Roman"/>
          <w:b/>
          <w:bCs/>
          <w:sz w:val="24"/>
          <w:szCs w:val="24"/>
        </w:rPr>
      </w:pPr>
    </w:p>
    <w:p w:rsidR="00D50685" w:rsidRPr="00195195" w:rsidRDefault="00D50685" w:rsidP="00D50685">
      <w:pPr>
        <w:tabs>
          <w:tab w:val="left" w:pos="4500"/>
        </w:tabs>
        <w:spacing w:after="0" w:line="240" w:lineRule="auto"/>
        <w:ind w:firstLine="567"/>
        <w:jc w:val="center"/>
        <w:rPr>
          <w:rFonts w:ascii="Times New Roman" w:hAnsi="Times New Roman" w:cs="Times New Roman"/>
          <w:b/>
          <w:bCs/>
          <w:sz w:val="24"/>
          <w:szCs w:val="24"/>
        </w:rPr>
      </w:pPr>
      <w:r w:rsidRPr="00195195">
        <w:rPr>
          <w:rFonts w:ascii="Times New Roman" w:hAnsi="Times New Roman" w:cs="Times New Roman"/>
          <w:b/>
          <w:bCs/>
          <w:sz w:val="24"/>
          <w:szCs w:val="24"/>
        </w:rPr>
        <w:t>6. Заключительные положения.</w:t>
      </w:r>
    </w:p>
    <w:p w:rsidR="00D50685" w:rsidRPr="00195195" w:rsidRDefault="00D50685" w:rsidP="00D50685">
      <w:pPr>
        <w:tabs>
          <w:tab w:val="num" w:pos="0"/>
        </w:tabs>
        <w:autoSpaceDN w:val="0"/>
        <w:adjustRightInd w:val="0"/>
        <w:spacing w:after="0" w:line="240" w:lineRule="auto"/>
        <w:ind w:firstLine="567"/>
        <w:jc w:val="both"/>
        <w:rPr>
          <w:rFonts w:ascii="Times New Roman" w:hAnsi="Times New Roman" w:cs="Times New Roman"/>
          <w:sz w:val="24"/>
          <w:szCs w:val="24"/>
        </w:rPr>
      </w:pPr>
      <w:r w:rsidRPr="00195195">
        <w:rPr>
          <w:rFonts w:ascii="Times New Roman" w:hAnsi="Times New Roman" w:cs="Times New Roman"/>
          <w:bCs/>
          <w:sz w:val="24"/>
          <w:szCs w:val="24"/>
        </w:rPr>
        <w:t xml:space="preserve">6.1. Настоящее Положение согласовывается с представительным органом (представителем) </w:t>
      </w:r>
      <w:r w:rsidRPr="00195195">
        <w:rPr>
          <w:rFonts w:ascii="Times New Roman" w:hAnsi="Times New Roman" w:cs="Times New Roman"/>
          <w:sz w:val="24"/>
          <w:szCs w:val="24"/>
        </w:rPr>
        <w:t>работников</w:t>
      </w:r>
      <w:r w:rsidRPr="00195195">
        <w:rPr>
          <w:rFonts w:ascii="Times New Roman" w:hAnsi="Times New Roman" w:cs="Times New Roman"/>
          <w:bCs/>
          <w:sz w:val="24"/>
          <w:szCs w:val="24"/>
        </w:rPr>
        <w:t xml:space="preserve"> и принимается общим собранием работников и утверждается приказом заведующего Учреждением. Срок действия Положения не ограничен. </w:t>
      </w:r>
      <w:r w:rsidRPr="00195195">
        <w:rPr>
          <w:rFonts w:ascii="Times New Roman" w:hAnsi="Times New Roman" w:cs="Times New Roman"/>
          <w:sz w:val="24"/>
          <w:szCs w:val="24"/>
        </w:rPr>
        <w:t>Данное Положение действует до принятия нового.</w:t>
      </w:r>
    </w:p>
    <w:p w:rsidR="00D50685" w:rsidRPr="00195195" w:rsidRDefault="00D50685" w:rsidP="00D50685">
      <w:pPr>
        <w:tabs>
          <w:tab w:val="left" w:pos="4500"/>
        </w:tabs>
        <w:spacing w:after="0" w:line="240" w:lineRule="auto"/>
        <w:ind w:firstLine="567"/>
        <w:jc w:val="both"/>
        <w:rPr>
          <w:rFonts w:ascii="Times New Roman" w:hAnsi="Times New Roman" w:cs="Times New Roman"/>
          <w:sz w:val="24"/>
          <w:szCs w:val="24"/>
        </w:rPr>
      </w:pPr>
      <w:r w:rsidRPr="00195195">
        <w:rPr>
          <w:rFonts w:ascii="Times New Roman" w:hAnsi="Times New Roman" w:cs="Times New Roman"/>
          <w:sz w:val="24"/>
          <w:szCs w:val="24"/>
        </w:rPr>
        <w:t>6.2. В Положение могут быть внесены изменения и/или дополнения. Предложение о внесении изменений и/или дополнений вносятся любой из сторон с обоснованием причин для их внесения. Далее предложенные изменения и/или дополнения выносятся на обсуждение общего собрания работников. После обсуждения изменения и/или дополнения вносятся или не вносятся в Положение с обязательной записью о принятом решении в протоколе общего собрания работников. По решению общего собрания работников заведующий Учреждением издает приказ о внесении изменений и/или дополнений в Положение.</w:t>
      </w:r>
    </w:p>
    <w:p w:rsidR="00D50685" w:rsidRPr="00195195" w:rsidRDefault="00D50685" w:rsidP="00D50685">
      <w:pPr>
        <w:tabs>
          <w:tab w:val="left" w:pos="4500"/>
        </w:tabs>
        <w:spacing w:after="0" w:line="240" w:lineRule="auto"/>
        <w:ind w:firstLine="567"/>
        <w:jc w:val="both"/>
        <w:rPr>
          <w:rFonts w:ascii="Times New Roman" w:hAnsi="Times New Roman" w:cs="Times New Roman"/>
          <w:bCs/>
          <w:sz w:val="24"/>
          <w:szCs w:val="24"/>
        </w:rPr>
      </w:pPr>
      <w:r w:rsidRPr="00195195">
        <w:rPr>
          <w:rFonts w:ascii="Times New Roman" w:hAnsi="Times New Roman" w:cs="Times New Roman"/>
          <w:bCs/>
          <w:sz w:val="24"/>
          <w:szCs w:val="24"/>
        </w:rPr>
        <w:t xml:space="preserve">6.3. Все изменения и/или дополнения к настоящему Положению являются действительными, если они совершены в письменной форме и подписаны заведующим Учреждением и представительным органом (представителем) </w:t>
      </w:r>
      <w:r w:rsidRPr="00195195">
        <w:rPr>
          <w:rFonts w:ascii="Times New Roman" w:hAnsi="Times New Roman" w:cs="Times New Roman"/>
          <w:sz w:val="24"/>
          <w:szCs w:val="24"/>
        </w:rPr>
        <w:t>работников</w:t>
      </w:r>
      <w:r w:rsidRPr="00195195">
        <w:rPr>
          <w:rFonts w:ascii="Times New Roman" w:hAnsi="Times New Roman" w:cs="Times New Roman"/>
          <w:bCs/>
          <w:sz w:val="24"/>
          <w:szCs w:val="24"/>
        </w:rPr>
        <w:t>.</w:t>
      </w:r>
    </w:p>
    <w:p w:rsidR="00D50685" w:rsidRPr="00195195" w:rsidRDefault="00D50685" w:rsidP="00D50685">
      <w:pPr>
        <w:tabs>
          <w:tab w:val="left" w:pos="4500"/>
        </w:tabs>
        <w:spacing w:after="0" w:line="240" w:lineRule="auto"/>
        <w:ind w:firstLine="567"/>
        <w:jc w:val="both"/>
        <w:rPr>
          <w:rFonts w:ascii="Times New Roman" w:hAnsi="Times New Roman" w:cs="Times New Roman"/>
          <w:bCs/>
          <w:sz w:val="24"/>
          <w:szCs w:val="24"/>
        </w:rPr>
      </w:pPr>
      <w:r w:rsidRPr="00195195">
        <w:rPr>
          <w:rFonts w:ascii="Times New Roman" w:hAnsi="Times New Roman" w:cs="Times New Roman"/>
          <w:bCs/>
          <w:sz w:val="24"/>
          <w:szCs w:val="24"/>
        </w:rPr>
        <w:lastRenderedPageBreak/>
        <w:t>6.4. Настоящее Положение может утратить силу досрочно как противоречащее законодательству и/или локальным нормативным актам Учреждения.</w:t>
      </w:r>
    </w:p>
    <w:p w:rsidR="00D50685" w:rsidRDefault="00D50685" w:rsidP="00D50685">
      <w:pPr>
        <w:spacing w:after="0" w:line="240" w:lineRule="auto"/>
        <w:jc w:val="center"/>
        <w:rPr>
          <w:rFonts w:ascii="Times New Roman" w:hAnsi="Times New Roman" w:cs="Times New Roman"/>
        </w:rPr>
      </w:pPr>
    </w:p>
    <w:p w:rsidR="00D50685" w:rsidRDefault="00D50685" w:rsidP="00D50685">
      <w:pPr>
        <w:spacing w:after="0" w:line="240" w:lineRule="auto"/>
        <w:jc w:val="center"/>
        <w:rPr>
          <w:rFonts w:ascii="Times New Roman" w:hAnsi="Times New Roman" w:cs="Times New Roman"/>
        </w:rPr>
      </w:pPr>
    </w:p>
    <w:p w:rsidR="00D50685" w:rsidRDefault="00D50685" w:rsidP="00D50685">
      <w:pPr>
        <w:spacing w:after="0" w:line="240" w:lineRule="auto"/>
        <w:jc w:val="center"/>
        <w:rPr>
          <w:rFonts w:ascii="Times New Roman" w:hAnsi="Times New Roman" w:cs="Times New Roman"/>
        </w:rPr>
      </w:pPr>
    </w:p>
    <w:p w:rsidR="00D50685" w:rsidRDefault="00D50685" w:rsidP="00D50685">
      <w:pPr>
        <w:spacing w:after="0" w:line="240" w:lineRule="auto"/>
        <w:jc w:val="center"/>
        <w:rPr>
          <w:rFonts w:ascii="Times New Roman" w:hAnsi="Times New Roman" w:cs="Times New Roman"/>
        </w:rPr>
      </w:pPr>
    </w:p>
    <w:p w:rsidR="00D50685" w:rsidRDefault="00D50685" w:rsidP="00D50685">
      <w:pPr>
        <w:spacing w:after="0" w:line="240" w:lineRule="auto"/>
        <w:jc w:val="center"/>
        <w:rPr>
          <w:rFonts w:ascii="Times New Roman" w:hAnsi="Times New Roman" w:cs="Times New Roman"/>
        </w:rPr>
      </w:pPr>
    </w:p>
    <w:p w:rsidR="00D50685" w:rsidRDefault="00D50685" w:rsidP="00D50685">
      <w:pPr>
        <w:spacing w:after="0" w:line="240" w:lineRule="auto"/>
        <w:jc w:val="center"/>
        <w:rPr>
          <w:rFonts w:ascii="Times New Roman" w:hAnsi="Times New Roman" w:cs="Times New Roman"/>
        </w:rPr>
      </w:pPr>
    </w:p>
    <w:p w:rsidR="00D50685" w:rsidRDefault="00D50685" w:rsidP="00D50685">
      <w:pPr>
        <w:spacing w:after="0" w:line="240" w:lineRule="auto"/>
        <w:jc w:val="center"/>
        <w:rPr>
          <w:rFonts w:ascii="Times New Roman" w:hAnsi="Times New Roman" w:cs="Times New Roman"/>
        </w:rPr>
      </w:pPr>
    </w:p>
    <w:p w:rsidR="00D50685" w:rsidRDefault="00D50685" w:rsidP="00D50685">
      <w:pPr>
        <w:spacing w:after="0" w:line="240" w:lineRule="auto"/>
        <w:jc w:val="center"/>
        <w:rPr>
          <w:rFonts w:ascii="Times New Roman" w:hAnsi="Times New Roman" w:cs="Times New Roman"/>
        </w:rPr>
      </w:pPr>
    </w:p>
    <w:p w:rsidR="00D50685" w:rsidRDefault="00D50685" w:rsidP="00D50685">
      <w:pPr>
        <w:spacing w:after="0" w:line="240" w:lineRule="auto"/>
        <w:jc w:val="center"/>
        <w:rPr>
          <w:rFonts w:ascii="Times New Roman" w:hAnsi="Times New Roman" w:cs="Times New Roman"/>
        </w:rPr>
      </w:pPr>
    </w:p>
    <w:p w:rsidR="00D50685" w:rsidRDefault="00D50685" w:rsidP="00D50685">
      <w:pPr>
        <w:spacing w:after="0" w:line="240" w:lineRule="auto"/>
        <w:jc w:val="center"/>
        <w:rPr>
          <w:rFonts w:ascii="Times New Roman" w:hAnsi="Times New Roman" w:cs="Times New Roman"/>
        </w:rPr>
      </w:pPr>
    </w:p>
    <w:p w:rsidR="00D50685" w:rsidRDefault="00D50685" w:rsidP="00D50685">
      <w:pPr>
        <w:spacing w:after="0" w:line="240" w:lineRule="auto"/>
        <w:jc w:val="center"/>
        <w:rPr>
          <w:rFonts w:ascii="Times New Roman" w:hAnsi="Times New Roman" w:cs="Times New Roman"/>
        </w:rPr>
      </w:pPr>
    </w:p>
    <w:p w:rsidR="00D50685" w:rsidRDefault="00D50685" w:rsidP="00D50685">
      <w:pPr>
        <w:spacing w:after="0" w:line="240" w:lineRule="auto"/>
        <w:jc w:val="center"/>
        <w:rPr>
          <w:rFonts w:ascii="Times New Roman" w:hAnsi="Times New Roman" w:cs="Times New Roman"/>
        </w:rPr>
      </w:pPr>
    </w:p>
    <w:p w:rsidR="00D50685" w:rsidRDefault="00D50685" w:rsidP="00D50685">
      <w:pPr>
        <w:spacing w:after="0" w:line="240" w:lineRule="auto"/>
        <w:jc w:val="center"/>
        <w:rPr>
          <w:rFonts w:ascii="Times New Roman" w:hAnsi="Times New Roman" w:cs="Times New Roman"/>
        </w:rPr>
      </w:pPr>
    </w:p>
    <w:p w:rsidR="00D50685" w:rsidRDefault="00D50685" w:rsidP="00D50685">
      <w:pPr>
        <w:spacing w:after="0" w:line="240" w:lineRule="auto"/>
        <w:jc w:val="center"/>
        <w:rPr>
          <w:rFonts w:ascii="Times New Roman" w:hAnsi="Times New Roman" w:cs="Times New Roman"/>
        </w:rPr>
      </w:pPr>
    </w:p>
    <w:p w:rsidR="00D50685" w:rsidRDefault="00D50685" w:rsidP="00D50685">
      <w:pPr>
        <w:spacing w:after="0" w:line="240" w:lineRule="auto"/>
        <w:jc w:val="center"/>
        <w:rPr>
          <w:rFonts w:ascii="Times New Roman" w:hAnsi="Times New Roman" w:cs="Times New Roman"/>
        </w:rPr>
      </w:pPr>
    </w:p>
    <w:p w:rsidR="004E13A8" w:rsidRDefault="004E13A8"/>
    <w:sectPr w:rsidR="004E13A8" w:rsidSect="004E6D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D50685"/>
    <w:rsid w:val="002C606C"/>
    <w:rsid w:val="00417620"/>
    <w:rsid w:val="00482DF9"/>
    <w:rsid w:val="004E13A8"/>
    <w:rsid w:val="004E6D08"/>
    <w:rsid w:val="006C14BB"/>
    <w:rsid w:val="00714A9F"/>
    <w:rsid w:val="00851D20"/>
    <w:rsid w:val="008670DE"/>
    <w:rsid w:val="00A80DBC"/>
    <w:rsid w:val="00C72A91"/>
    <w:rsid w:val="00CC1D32"/>
    <w:rsid w:val="00D506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6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qFormat/>
    <w:rsid w:val="00D506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D50685"/>
    <w:rPr>
      <w:b/>
      <w:bCs/>
    </w:rPr>
  </w:style>
  <w:style w:type="table" w:styleId="a5">
    <w:name w:val="Table Grid"/>
    <w:basedOn w:val="a1"/>
    <w:uiPriority w:val="59"/>
    <w:rsid w:val="00D50685"/>
    <w:pPr>
      <w:spacing w:after="0" w:line="240" w:lineRule="auto"/>
    </w:pPr>
    <w:rPr>
      <w:rFonts w:ascii="Times New Roman" w:eastAsiaTheme="minorEastAsia" w:hAnsi="Times New Roman"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D50685"/>
    <w:pPr>
      <w:spacing w:after="0" w:line="240" w:lineRule="auto"/>
    </w:pPr>
  </w:style>
  <w:style w:type="character" w:customStyle="1" w:styleId="blk">
    <w:name w:val="blk"/>
    <w:basedOn w:val="a0"/>
    <w:rsid w:val="00D50685"/>
  </w:style>
  <w:style w:type="paragraph" w:customStyle="1" w:styleId="pboth">
    <w:name w:val="pboth"/>
    <w:basedOn w:val="a"/>
    <w:rsid w:val="00D506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2940</Words>
  <Characters>16759</Characters>
  <Application>Microsoft Office Word</Application>
  <DocSecurity>0</DocSecurity>
  <Lines>139</Lines>
  <Paragraphs>39</Paragraphs>
  <ScaleCrop>false</ScaleCrop>
  <Company>Home</Company>
  <LinksUpToDate>false</LinksUpToDate>
  <CharactersWithSpaces>19660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2021-07-26T05:13:00Z</dcterms:created>
  <dcterms:modified xsi:type="dcterms:W3CDTF">2021-07-26T05:18:00Z</dcterms:modified>
</cp:coreProperties>
</file>